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EB" w:rsidRPr="00371DEB" w:rsidRDefault="00371DEB" w:rsidP="00371DEB">
      <w:pPr>
        <w:spacing w:after="0"/>
        <w:jc w:val="center"/>
        <w:rPr>
          <w:rFonts w:ascii="Times New Roman" w:hAnsi="Times New Roman" w:cs="Times New Roman"/>
          <w:sz w:val="28"/>
          <w:szCs w:val="28"/>
        </w:rPr>
      </w:pPr>
      <w:proofErr w:type="spellStart"/>
      <w:r w:rsidRPr="00371DEB">
        <w:rPr>
          <w:rFonts w:ascii="Times New Roman" w:hAnsi="Times New Roman" w:cs="Times New Roman"/>
          <w:sz w:val="28"/>
          <w:szCs w:val="28"/>
        </w:rPr>
        <w:t>Кругло-Семенцовский</w:t>
      </w:r>
      <w:proofErr w:type="spellEnd"/>
      <w:r w:rsidRPr="00371DEB">
        <w:rPr>
          <w:rFonts w:ascii="Times New Roman" w:hAnsi="Times New Roman" w:cs="Times New Roman"/>
          <w:sz w:val="28"/>
          <w:szCs w:val="28"/>
        </w:rPr>
        <w:t xml:space="preserve"> сельский  Совет депутатов</w:t>
      </w:r>
    </w:p>
    <w:p w:rsidR="00371DEB" w:rsidRPr="00371DEB" w:rsidRDefault="00371DEB" w:rsidP="00371DEB">
      <w:pPr>
        <w:spacing w:after="0"/>
        <w:jc w:val="center"/>
        <w:rPr>
          <w:rFonts w:ascii="Times New Roman" w:hAnsi="Times New Roman" w:cs="Times New Roman"/>
          <w:sz w:val="28"/>
          <w:szCs w:val="28"/>
        </w:rPr>
      </w:pPr>
      <w:r w:rsidRPr="00371DEB">
        <w:rPr>
          <w:rFonts w:ascii="Times New Roman" w:hAnsi="Times New Roman" w:cs="Times New Roman"/>
          <w:sz w:val="28"/>
          <w:szCs w:val="28"/>
        </w:rPr>
        <w:t>Егорьевского района Алтайского края</w:t>
      </w:r>
    </w:p>
    <w:p w:rsidR="00371DEB" w:rsidRPr="00371DEB" w:rsidRDefault="00371DEB" w:rsidP="00371DEB">
      <w:pPr>
        <w:spacing w:after="0"/>
        <w:jc w:val="center"/>
        <w:rPr>
          <w:rFonts w:ascii="Times New Roman" w:hAnsi="Times New Roman" w:cs="Times New Roman"/>
          <w:sz w:val="28"/>
          <w:szCs w:val="28"/>
        </w:rPr>
      </w:pPr>
    </w:p>
    <w:p w:rsidR="00371DEB" w:rsidRPr="00371DEB" w:rsidRDefault="00371DEB" w:rsidP="00371DEB">
      <w:pPr>
        <w:spacing w:after="0"/>
        <w:jc w:val="center"/>
        <w:rPr>
          <w:rFonts w:ascii="Times New Roman" w:hAnsi="Times New Roman" w:cs="Times New Roman"/>
          <w:sz w:val="28"/>
          <w:szCs w:val="28"/>
        </w:rPr>
      </w:pPr>
      <w:r w:rsidRPr="00371DEB">
        <w:rPr>
          <w:rFonts w:ascii="Times New Roman" w:hAnsi="Times New Roman" w:cs="Times New Roman"/>
          <w:sz w:val="28"/>
          <w:szCs w:val="28"/>
        </w:rPr>
        <w:t>РЕШЕНИЕ</w:t>
      </w:r>
    </w:p>
    <w:p w:rsidR="00371DEB" w:rsidRPr="00371DEB" w:rsidRDefault="00371DEB" w:rsidP="00371DEB">
      <w:pPr>
        <w:spacing w:after="0"/>
        <w:jc w:val="center"/>
        <w:rPr>
          <w:rFonts w:ascii="Times New Roman" w:hAnsi="Times New Roman" w:cs="Times New Roman"/>
          <w:sz w:val="28"/>
          <w:szCs w:val="28"/>
        </w:rPr>
      </w:pPr>
    </w:p>
    <w:p w:rsidR="00371DEB" w:rsidRDefault="009A0B7C" w:rsidP="00371DEB">
      <w:pPr>
        <w:spacing w:after="0"/>
        <w:jc w:val="both"/>
        <w:rPr>
          <w:rFonts w:ascii="Times New Roman" w:hAnsi="Times New Roman" w:cs="Times New Roman"/>
          <w:sz w:val="28"/>
          <w:szCs w:val="28"/>
        </w:rPr>
      </w:pPr>
      <w:r>
        <w:rPr>
          <w:rFonts w:ascii="Times New Roman" w:hAnsi="Times New Roman" w:cs="Times New Roman"/>
          <w:sz w:val="28"/>
          <w:szCs w:val="28"/>
        </w:rPr>
        <w:t xml:space="preserve">09122022 № 47                 </w:t>
      </w:r>
      <w:r w:rsidR="00371DEB" w:rsidRPr="00371DEB">
        <w:rPr>
          <w:rFonts w:ascii="Times New Roman" w:hAnsi="Times New Roman" w:cs="Times New Roman"/>
          <w:sz w:val="28"/>
          <w:szCs w:val="28"/>
        </w:rPr>
        <w:t xml:space="preserve">                                                         с. </w:t>
      </w:r>
      <w:proofErr w:type="spellStart"/>
      <w:r w:rsidR="00371DEB" w:rsidRPr="00371DEB">
        <w:rPr>
          <w:rFonts w:ascii="Times New Roman" w:hAnsi="Times New Roman" w:cs="Times New Roman"/>
          <w:sz w:val="28"/>
          <w:szCs w:val="28"/>
        </w:rPr>
        <w:t>Кругло-Семенцы</w:t>
      </w:r>
      <w:proofErr w:type="spellEnd"/>
    </w:p>
    <w:p w:rsidR="00371DEB" w:rsidRDefault="00371DEB" w:rsidP="00371DEB">
      <w:pPr>
        <w:spacing w:after="0"/>
        <w:jc w:val="both"/>
        <w:rPr>
          <w:rFonts w:ascii="Times New Roman" w:hAnsi="Times New Roman" w:cs="Times New Roman"/>
          <w:sz w:val="28"/>
          <w:szCs w:val="28"/>
        </w:rPr>
      </w:pPr>
    </w:p>
    <w:tbl>
      <w:tblPr>
        <w:tblStyle w:val="a5"/>
        <w:tblW w:w="0" w:type="auto"/>
        <w:tblLook w:val="04A0"/>
      </w:tblPr>
      <w:tblGrid>
        <w:gridCol w:w="4786"/>
      </w:tblGrid>
      <w:tr w:rsidR="00B15E35" w:rsidTr="00183D19">
        <w:tc>
          <w:tcPr>
            <w:tcW w:w="4786" w:type="dxa"/>
            <w:tcBorders>
              <w:top w:val="nil"/>
              <w:left w:val="nil"/>
              <w:bottom w:val="nil"/>
              <w:right w:val="nil"/>
            </w:tcBorders>
          </w:tcPr>
          <w:p w:rsidR="00B15E35" w:rsidRDefault="00B15E35" w:rsidP="00371DEB">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муниципальном контроле в сфере благоустройства на территории муниципального образования </w:t>
            </w:r>
            <w:proofErr w:type="spellStart"/>
            <w:r>
              <w:rPr>
                <w:rFonts w:ascii="Times New Roman" w:hAnsi="Times New Roman" w:cs="Times New Roman"/>
                <w:sz w:val="28"/>
                <w:szCs w:val="28"/>
              </w:rPr>
              <w:t>Кругло-Семенцовский</w:t>
            </w:r>
            <w:proofErr w:type="spellEnd"/>
            <w:r>
              <w:rPr>
                <w:rFonts w:ascii="Times New Roman" w:hAnsi="Times New Roman" w:cs="Times New Roman"/>
                <w:sz w:val="28"/>
                <w:szCs w:val="28"/>
              </w:rPr>
              <w:t xml:space="preserve"> сельсовет Егорьевского района Алтайского края</w:t>
            </w:r>
          </w:p>
        </w:tc>
      </w:tr>
    </w:tbl>
    <w:p w:rsidR="00371DEB" w:rsidRDefault="00B15E35" w:rsidP="00371DEB">
      <w:pPr>
        <w:pStyle w:val="a3"/>
        <w:spacing w:after="0" w:afterAutospacing="0"/>
        <w:jc w:val="both"/>
        <w:rPr>
          <w:sz w:val="28"/>
          <w:szCs w:val="28"/>
        </w:rPr>
      </w:pPr>
      <w:r>
        <w:rPr>
          <w:sz w:val="28"/>
          <w:szCs w:val="28"/>
        </w:rPr>
        <w:t xml:space="preserve">     </w:t>
      </w:r>
      <w:r w:rsidR="00371DEB" w:rsidRPr="003A51D3">
        <w:rPr>
          <w:sz w:val="28"/>
          <w:szCs w:val="28"/>
        </w:rPr>
        <w:t xml:space="preserve">В соответствии с </w:t>
      </w:r>
      <w:proofErr w:type="gramStart"/>
      <w:r w:rsidR="00371DEB" w:rsidRPr="003A51D3">
        <w:rPr>
          <w:sz w:val="28"/>
          <w:szCs w:val="28"/>
        </w:rPr>
        <w:t>Федеральным</w:t>
      </w:r>
      <w:proofErr w:type="gramEnd"/>
      <w:r w:rsidR="00371DEB" w:rsidRPr="003A51D3">
        <w:rPr>
          <w:sz w:val="28"/>
          <w:szCs w:val="28"/>
        </w:rPr>
        <w:t xml:space="preserve"> </w:t>
      </w:r>
      <w:hyperlink r:id="rId5" w:history="1">
        <w:r w:rsidR="00371DEB" w:rsidRPr="003A51D3">
          <w:rPr>
            <w:sz w:val="28"/>
            <w:szCs w:val="28"/>
          </w:rPr>
          <w:t>закон</w:t>
        </w:r>
      </w:hyperlink>
      <w:r w:rsidR="00371DEB" w:rsidRPr="003A51D3">
        <w:rPr>
          <w:sz w:val="28"/>
          <w:szCs w:val="2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00371DEB">
        <w:rPr>
          <w:sz w:val="28"/>
          <w:szCs w:val="28"/>
        </w:rPr>
        <w:t xml:space="preserve"> </w:t>
      </w:r>
      <w:proofErr w:type="spellStart"/>
      <w:r w:rsidR="00371DEB">
        <w:rPr>
          <w:sz w:val="28"/>
          <w:szCs w:val="28"/>
        </w:rPr>
        <w:t>Кругло-Семенцовский</w:t>
      </w:r>
      <w:proofErr w:type="spellEnd"/>
      <w:r w:rsidR="00371DEB">
        <w:rPr>
          <w:sz w:val="28"/>
          <w:szCs w:val="28"/>
        </w:rPr>
        <w:t xml:space="preserve"> сельский Совет депутатов Егорьевского района Алтайского края РЕШИЛ:</w:t>
      </w:r>
    </w:p>
    <w:p w:rsidR="00371DEB" w:rsidRDefault="000426B3" w:rsidP="000426B3">
      <w:pPr>
        <w:pStyle w:val="a3"/>
        <w:spacing w:before="0" w:beforeAutospacing="0" w:after="0" w:afterAutospacing="0"/>
        <w:jc w:val="both"/>
        <w:rPr>
          <w:sz w:val="28"/>
          <w:szCs w:val="28"/>
        </w:rPr>
      </w:pPr>
      <w:r>
        <w:rPr>
          <w:sz w:val="28"/>
          <w:szCs w:val="28"/>
        </w:rPr>
        <w:t xml:space="preserve">   </w:t>
      </w:r>
      <w:r w:rsidR="00371DEB" w:rsidRPr="003A51D3">
        <w:rPr>
          <w:sz w:val="28"/>
          <w:szCs w:val="28"/>
        </w:rPr>
        <w:t xml:space="preserve"> </w:t>
      </w:r>
      <w:r w:rsidR="00371DEB" w:rsidRPr="00371DEB">
        <w:rPr>
          <w:sz w:val="28"/>
          <w:szCs w:val="28"/>
        </w:rPr>
        <w:t>1. Утвердить Положение о муниципальном контроле в сфере благоустройства</w:t>
      </w:r>
      <w:r w:rsidR="00183D19">
        <w:rPr>
          <w:sz w:val="28"/>
          <w:szCs w:val="28"/>
        </w:rPr>
        <w:t xml:space="preserve"> на территории муниципального образования </w:t>
      </w:r>
      <w:proofErr w:type="spellStart"/>
      <w:r w:rsidR="00183D19">
        <w:rPr>
          <w:sz w:val="28"/>
          <w:szCs w:val="28"/>
        </w:rPr>
        <w:t>Кругло-Семенцовский</w:t>
      </w:r>
      <w:proofErr w:type="spellEnd"/>
      <w:r w:rsidR="00183D19">
        <w:rPr>
          <w:sz w:val="28"/>
          <w:szCs w:val="28"/>
        </w:rPr>
        <w:t xml:space="preserve"> сельсовет Егорьевского района Алтайского края (прилагается)</w:t>
      </w:r>
      <w:r w:rsidR="00371DEB" w:rsidRPr="00371DEB">
        <w:rPr>
          <w:sz w:val="28"/>
          <w:szCs w:val="28"/>
        </w:rPr>
        <w:t>.</w:t>
      </w:r>
    </w:p>
    <w:p w:rsidR="000426B3" w:rsidRDefault="000426B3" w:rsidP="000426B3">
      <w:pPr>
        <w:pStyle w:val="a3"/>
        <w:spacing w:before="0" w:beforeAutospacing="0" w:after="0" w:afterAutospacing="0"/>
        <w:jc w:val="both"/>
        <w:rPr>
          <w:sz w:val="28"/>
          <w:szCs w:val="28"/>
        </w:rPr>
      </w:pPr>
      <w:r>
        <w:rPr>
          <w:sz w:val="28"/>
          <w:szCs w:val="28"/>
        </w:rPr>
        <w:t xml:space="preserve">    2. Признать утратившим силу решение Кругло-Семенцовского сельского Совета депутатов от 03.12.2021 № 29 «Об утверждении Положения о муниципальном контроле в сфере благоустройства на территории муниципального образования </w:t>
      </w:r>
      <w:proofErr w:type="spellStart"/>
      <w:r>
        <w:rPr>
          <w:sz w:val="28"/>
          <w:szCs w:val="28"/>
        </w:rPr>
        <w:t>Кругло-Семенцовский</w:t>
      </w:r>
      <w:proofErr w:type="spellEnd"/>
      <w:r>
        <w:rPr>
          <w:sz w:val="28"/>
          <w:szCs w:val="28"/>
        </w:rPr>
        <w:t xml:space="preserve"> сельсовет Егорьевского района Алтайского края».</w:t>
      </w:r>
    </w:p>
    <w:p w:rsidR="00183D19" w:rsidRPr="00371DEB" w:rsidRDefault="000426B3" w:rsidP="000426B3">
      <w:pPr>
        <w:pStyle w:val="a3"/>
        <w:spacing w:before="0" w:beforeAutospacing="0" w:after="0" w:afterAutospacing="0"/>
        <w:jc w:val="both"/>
        <w:rPr>
          <w:sz w:val="28"/>
          <w:szCs w:val="28"/>
        </w:rPr>
      </w:pPr>
      <w:r>
        <w:rPr>
          <w:sz w:val="28"/>
          <w:szCs w:val="28"/>
        </w:rPr>
        <w:t xml:space="preserve">     3</w:t>
      </w:r>
      <w:r w:rsidR="00183D19">
        <w:rPr>
          <w:sz w:val="28"/>
          <w:szCs w:val="28"/>
        </w:rPr>
        <w:t>. Обнародовать на информационном стенде администрации Кругло-Семенцовского сельсовета Егорьевского района Алтайского края и на официальном сайте администрации Кругло-Семенцовского сельсовета Егорьевского района Алтайского края в сети Интернет.</w:t>
      </w:r>
    </w:p>
    <w:p w:rsidR="00371DEB" w:rsidRPr="00371DEB" w:rsidRDefault="00371DEB" w:rsidP="000426B3">
      <w:pPr>
        <w:pStyle w:val="a3"/>
        <w:spacing w:before="0" w:beforeAutospacing="0" w:after="0" w:afterAutospacing="0"/>
        <w:jc w:val="both"/>
        <w:rPr>
          <w:sz w:val="28"/>
          <w:szCs w:val="28"/>
        </w:rPr>
      </w:pPr>
      <w:r w:rsidRPr="00371DEB">
        <w:rPr>
          <w:sz w:val="28"/>
          <w:szCs w:val="28"/>
        </w:rPr>
        <w:t> </w:t>
      </w:r>
    </w:p>
    <w:p w:rsidR="00371DEB" w:rsidRPr="00371DEB" w:rsidRDefault="00371DEB" w:rsidP="00371DEB">
      <w:pPr>
        <w:pStyle w:val="a3"/>
        <w:spacing w:after="0" w:afterAutospacing="0"/>
        <w:jc w:val="both"/>
        <w:rPr>
          <w:sz w:val="28"/>
          <w:szCs w:val="28"/>
        </w:rPr>
      </w:pPr>
      <w:r w:rsidRPr="00371DEB">
        <w:rPr>
          <w:sz w:val="28"/>
          <w:szCs w:val="28"/>
        </w:rPr>
        <w:t>Глава  сельсовета</w:t>
      </w:r>
      <w:r w:rsidR="00183D19">
        <w:rPr>
          <w:sz w:val="28"/>
          <w:szCs w:val="28"/>
        </w:rPr>
        <w:t xml:space="preserve">                                                                               В.М. </w:t>
      </w:r>
      <w:proofErr w:type="spellStart"/>
      <w:r w:rsidR="00183D19">
        <w:rPr>
          <w:sz w:val="28"/>
          <w:szCs w:val="28"/>
        </w:rPr>
        <w:t>Шнырев</w:t>
      </w:r>
      <w:proofErr w:type="spellEnd"/>
    </w:p>
    <w:p w:rsidR="00371DEB" w:rsidRPr="00371DEB" w:rsidRDefault="00371DEB" w:rsidP="00371DEB">
      <w:pPr>
        <w:pStyle w:val="a3"/>
        <w:spacing w:after="0" w:afterAutospacing="0"/>
        <w:jc w:val="both"/>
        <w:rPr>
          <w:sz w:val="28"/>
          <w:szCs w:val="28"/>
        </w:rPr>
      </w:pPr>
    </w:p>
    <w:p w:rsidR="00371DEB" w:rsidRPr="00371DEB" w:rsidRDefault="00371DEB" w:rsidP="00371DEB">
      <w:pPr>
        <w:pStyle w:val="a3"/>
        <w:spacing w:after="0" w:afterAutospacing="0"/>
        <w:jc w:val="both"/>
        <w:rPr>
          <w:sz w:val="28"/>
          <w:szCs w:val="28"/>
        </w:rPr>
      </w:pPr>
    </w:p>
    <w:p w:rsidR="00371DEB" w:rsidRPr="00371DEB" w:rsidRDefault="00371DEB" w:rsidP="00371DEB">
      <w:pPr>
        <w:pStyle w:val="a3"/>
        <w:spacing w:after="0" w:afterAutospacing="0"/>
        <w:jc w:val="both"/>
        <w:rPr>
          <w:sz w:val="28"/>
          <w:szCs w:val="28"/>
        </w:rPr>
      </w:pPr>
    </w:p>
    <w:p w:rsidR="00371DEB" w:rsidRPr="00371DEB" w:rsidRDefault="00371DEB" w:rsidP="00371DEB">
      <w:pPr>
        <w:pStyle w:val="a3"/>
        <w:spacing w:after="0" w:afterAutospacing="0"/>
        <w:jc w:val="both"/>
        <w:rPr>
          <w:sz w:val="28"/>
          <w:szCs w:val="28"/>
        </w:rPr>
      </w:pPr>
    </w:p>
    <w:tbl>
      <w:tblPr>
        <w:tblStyle w:val="a5"/>
        <w:tblW w:w="0" w:type="auto"/>
        <w:tblInd w:w="4361" w:type="dxa"/>
        <w:tblLook w:val="04A0"/>
      </w:tblPr>
      <w:tblGrid>
        <w:gridCol w:w="5210"/>
      </w:tblGrid>
      <w:tr w:rsidR="00183D19" w:rsidTr="00183D19">
        <w:tc>
          <w:tcPr>
            <w:tcW w:w="5210" w:type="dxa"/>
            <w:tcBorders>
              <w:top w:val="nil"/>
              <w:left w:val="nil"/>
              <w:bottom w:val="nil"/>
              <w:right w:val="nil"/>
            </w:tcBorders>
          </w:tcPr>
          <w:p w:rsidR="00183D19" w:rsidRDefault="00183D19" w:rsidP="00B21262">
            <w:pPr>
              <w:pStyle w:val="a6"/>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lastRenderedPageBreak/>
              <w:t xml:space="preserve">Утверждено решением Кругло-Семенцовского сельского Совета депутатов Егорьевского района Алтайского края от </w:t>
            </w:r>
            <w:r w:rsidR="00B21262">
              <w:rPr>
                <w:rStyle w:val="a4"/>
                <w:rFonts w:ascii="Times New Roman" w:hAnsi="Times New Roman" w:cs="Times New Roman"/>
                <w:b w:val="0"/>
                <w:sz w:val="28"/>
                <w:szCs w:val="28"/>
              </w:rPr>
              <w:t>09.12.2022</w:t>
            </w:r>
            <w:r>
              <w:rPr>
                <w:rStyle w:val="a4"/>
                <w:rFonts w:ascii="Times New Roman" w:hAnsi="Times New Roman" w:cs="Times New Roman"/>
                <w:b w:val="0"/>
                <w:sz w:val="28"/>
                <w:szCs w:val="28"/>
              </w:rPr>
              <w:t xml:space="preserve"> №</w:t>
            </w:r>
            <w:r w:rsidR="00B21262">
              <w:rPr>
                <w:rStyle w:val="a4"/>
                <w:rFonts w:ascii="Times New Roman" w:hAnsi="Times New Roman" w:cs="Times New Roman"/>
                <w:b w:val="0"/>
                <w:sz w:val="28"/>
                <w:szCs w:val="28"/>
              </w:rPr>
              <w:t xml:space="preserve"> 47</w:t>
            </w:r>
          </w:p>
        </w:tc>
      </w:tr>
    </w:tbl>
    <w:p w:rsidR="00183D19" w:rsidRDefault="00183D19" w:rsidP="00183D19">
      <w:pPr>
        <w:pStyle w:val="a6"/>
        <w:jc w:val="center"/>
        <w:rPr>
          <w:rStyle w:val="a4"/>
          <w:rFonts w:ascii="Times New Roman" w:hAnsi="Times New Roman" w:cs="Times New Roman"/>
          <w:b w:val="0"/>
          <w:sz w:val="28"/>
          <w:szCs w:val="28"/>
        </w:rPr>
      </w:pPr>
    </w:p>
    <w:p w:rsidR="00371DEB" w:rsidRPr="00183D19" w:rsidRDefault="00371DEB" w:rsidP="00183D19">
      <w:pPr>
        <w:pStyle w:val="a6"/>
        <w:jc w:val="center"/>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Положение</w:t>
      </w:r>
    </w:p>
    <w:p w:rsidR="00183D19" w:rsidRDefault="00371DEB" w:rsidP="00183D19">
      <w:pPr>
        <w:pStyle w:val="a6"/>
        <w:jc w:val="center"/>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о муниципальном контроле в сфере благоустройства</w:t>
      </w:r>
      <w:r w:rsidR="00183D19">
        <w:rPr>
          <w:rStyle w:val="a4"/>
          <w:rFonts w:ascii="Times New Roman" w:hAnsi="Times New Roman" w:cs="Times New Roman"/>
          <w:b w:val="0"/>
          <w:sz w:val="28"/>
          <w:szCs w:val="28"/>
        </w:rPr>
        <w:t xml:space="preserve"> на территории муниципального образования </w:t>
      </w:r>
      <w:proofErr w:type="spellStart"/>
      <w:r w:rsidR="00183D19">
        <w:rPr>
          <w:rStyle w:val="a4"/>
          <w:rFonts w:ascii="Times New Roman" w:hAnsi="Times New Roman" w:cs="Times New Roman"/>
          <w:b w:val="0"/>
          <w:sz w:val="28"/>
          <w:szCs w:val="28"/>
        </w:rPr>
        <w:t>Кругло-Семенцовский</w:t>
      </w:r>
      <w:proofErr w:type="spellEnd"/>
      <w:r w:rsidR="00183D19">
        <w:rPr>
          <w:rStyle w:val="a4"/>
          <w:rFonts w:ascii="Times New Roman" w:hAnsi="Times New Roman" w:cs="Times New Roman"/>
          <w:b w:val="0"/>
          <w:sz w:val="28"/>
          <w:szCs w:val="28"/>
        </w:rPr>
        <w:t xml:space="preserve"> сельсовет </w:t>
      </w:r>
    </w:p>
    <w:p w:rsidR="00371DEB" w:rsidRDefault="00183D19" w:rsidP="00183D19">
      <w:pPr>
        <w:pStyle w:val="a6"/>
        <w:jc w:val="center"/>
        <w:rPr>
          <w:rStyle w:val="a4"/>
          <w:rFonts w:ascii="Times New Roman" w:hAnsi="Times New Roman" w:cs="Times New Roman"/>
          <w:b w:val="0"/>
          <w:sz w:val="28"/>
          <w:szCs w:val="28"/>
        </w:rPr>
      </w:pPr>
      <w:r>
        <w:rPr>
          <w:rStyle w:val="a4"/>
          <w:rFonts w:ascii="Times New Roman" w:hAnsi="Times New Roman" w:cs="Times New Roman"/>
          <w:b w:val="0"/>
          <w:sz w:val="28"/>
          <w:szCs w:val="28"/>
        </w:rPr>
        <w:t>Егорьевского района Алтайского края</w:t>
      </w:r>
    </w:p>
    <w:p w:rsidR="00183D19" w:rsidRPr="00183D19" w:rsidRDefault="00183D19" w:rsidP="00183D19">
      <w:pPr>
        <w:pStyle w:val="a6"/>
        <w:jc w:val="center"/>
        <w:rPr>
          <w:rStyle w:val="a4"/>
          <w:rFonts w:ascii="Times New Roman" w:hAnsi="Times New Roman" w:cs="Times New Roman"/>
          <w:b w:val="0"/>
          <w:sz w:val="28"/>
          <w:szCs w:val="28"/>
        </w:rPr>
      </w:pPr>
    </w:p>
    <w:p w:rsidR="00371DEB" w:rsidRDefault="00371DEB" w:rsidP="00183D19">
      <w:pPr>
        <w:pStyle w:val="a6"/>
        <w:jc w:val="center"/>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Общие положения</w:t>
      </w:r>
    </w:p>
    <w:p w:rsidR="00183D19" w:rsidRPr="00183D19" w:rsidRDefault="00183D19" w:rsidP="00183D19">
      <w:pPr>
        <w:pStyle w:val="a6"/>
        <w:jc w:val="center"/>
        <w:rPr>
          <w:rStyle w:val="a4"/>
          <w:rFonts w:ascii="Times New Roman" w:hAnsi="Times New Roman" w:cs="Times New Roman"/>
          <w:b w:val="0"/>
          <w:sz w:val="28"/>
          <w:szCs w:val="28"/>
        </w:rPr>
      </w:pP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183D19">
        <w:rPr>
          <w:rStyle w:val="a4"/>
          <w:rFonts w:ascii="Times New Roman" w:hAnsi="Times New Roman" w:cs="Times New Roman"/>
          <w:b w:val="0"/>
          <w:sz w:val="28"/>
          <w:szCs w:val="28"/>
        </w:rPr>
        <w:t xml:space="preserve">муниципального образования </w:t>
      </w:r>
      <w:proofErr w:type="spellStart"/>
      <w:r w:rsidR="00183D19">
        <w:rPr>
          <w:rStyle w:val="a4"/>
          <w:rFonts w:ascii="Times New Roman" w:hAnsi="Times New Roman" w:cs="Times New Roman"/>
          <w:b w:val="0"/>
          <w:sz w:val="28"/>
          <w:szCs w:val="28"/>
        </w:rPr>
        <w:t>Кругло-Семенцовский</w:t>
      </w:r>
      <w:proofErr w:type="spellEnd"/>
      <w:r w:rsidR="00183D19">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сельсовет Егорьевского района Алтайского края.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2. Муниципальный контроль в сфере благоустройства (далее – муниципальный контроль) на территории </w:t>
      </w:r>
      <w:r w:rsidR="00183D19">
        <w:rPr>
          <w:rStyle w:val="a4"/>
          <w:rFonts w:ascii="Times New Roman" w:hAnsi="Times New Roman" w:cs="Times New Roman"/>
          <w:b w:val="0"/>
          <w:sz w:val="28"/>
          <w:szCs w:val="28"/>
        </w:rPr>
        <w:t xml:space="preserve">муниципального образования </w:t>
      </w:r>
      <w:proofErr w:type="spellStart"/>
      <w:r w:rsidR="00183D19">
        <w:rPr>
          <w:rStyle w:val="a4"/>
          <w:rFonts w:ascii="Times New Roman" w:hAnsi="Times New Roman" w:cs="Times New Roman"/>
          <w:b w:val="0"/>
          <w:sz w:val="28"/>
          <w:szCs w:val="28"/>
        </w:rPr>
        <w:t>Кругло-Семенцовский</w:t>
      </w:r>
      <w:proofErr w:type="spellEnd"/>
      <w:r w:rsidR="00183D19">
        <w:rPr>
          <w:rStyle w:val="a4"/>
          <w:rFonts w:ascii="Times New Roman" w:hAnsi="Times New Roman" w:cs="Times New Roman"/>
          <w:b w:val="0"/>
          <w:sz w:val="28"/>
          <w:szCs w:val="28"/>
        </w:rPr>
        <w:t xml:space="preserve"> </w:t>
      </w:r>
      <w:r w:rsidR="00183D19" w:rsidRPr="00183D19">
        <w:rPr>
          <w:rStyle w:val="a4"/>
          <w:rFonts w:ascii="Times New Roman" w:hAnsi="Times New Roman" w:cs="Times New Roman"/>
          <w:b w:val="0"/>
          <w:sz w:val="28"/>
          <w:szCs w:val="28"/>
        </w:rPr>
        <w:t xml:space="preserve">сельсовет Егорьевского района Алтайского края </w:t>
      </w:r>
      <w:r w:rsidRPr="00183D19">
        <w:rPr>
          <w:rStyle w:val="a4"/>
          <w:rFonts w:ascii="Times New Roman" w:hAnsi="Times New Roman" w:cs="Times New Roman"/>
          <w:b w:val="0"/>
          <w:sz w:val="28"/>
          <w:szCs w:val="28"/>
        </w:rPr>
        <w:t xml:space="preserve">осуществляется администрацией </w:t>
      </w:r>
      <w:r w:rsidR="00183D19">
        <w:rPr>
          <w:rStyle w:val="a4"/>
          <w:rFonts w:ascii="Times New Roman" w:hAnsi="Times New Roman" w:cs="Times New Roman"/>
          <w:b w:val="0"/>
          <w:sz w:val="28"/>
          <w:szCs w:val="28"/>
        </w:rPr>
        <w:t>Кругло-Семенцовского сельсовета Егорьевского</w:t>
      </w:r>
      <w:r w:rsidRPr="00183D19">
        <w:rPr>
          <w:rStyle w:val="a4"/>
          <w:rFonts w:ascii="Times New Roman" w:hAnsi="Times New Roman" w:cs="Times New Roman"/>
          <w:b w:val="0"/>
          <w:sz w:val="28"/>
          <w:szCs w:val="28"/>
        </w:rPr>
        <w:t xml:space="preserve"> района Алтайского края (далее – контрольный орган).</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3. Должностным лицом, уполномоченным на осуществление муниципального контроля (далее – должностное лицо) является должностное лицо администрации, утвержденное постановлением главы </w:t>
      </w:r>
      <w:r w:rsidR="00183D19">
        <w:rPr>
          <w:rStyle w:val="a4"/>
          <w:rFonts w:ascii="Times New Roman" w:hAnsi="Times New Roman" w:cs="Times New Roman"/>
          <w:b w:val="0"/>
          <w:sz w:val="28"/>
          <w:szCs w:val="28"/>
        </w:rPr>
        <w:t xml:space="preserve">Кругло-Семенцовского </w:t>
      </w:r>
      <w:r w:rsidRPr="00183D19">
        <w:rPr>
          <w:rStyle w:val="a4"/>
          <w:rFonts w:ascii="Times New Roman" w:hAnsi="Times New Roman" w:cs="Times New Roman"/>
          <w:b w:val="0"/>
          <w:sz w:val="28"/>
          <w:szCs w:val="28"/>
        </w:rPr>
        <w:t>сельсовета</w:t>
      </w:r>
      <w:r w:rsidR="00183D19">
        <w:rPr>
          <w:rStyle w:val="a4"/>
          <w:rFonts w:ascii="Times New Roman" w:hAnsi="Times New Roman" w:cs="Times New Roman"/>
          <w:b w:val="0"/>
          <w:sz w:val="28"/>
          <w:szCs w:val="28"/>
        </w:rPr>
        <w:t xml:space="preserve"> Егорьевского</w:t>
      </w:r>
      <w:r w:rsidRPr="00183D19">
        <w:rPr>
          <w:rStyle w:val="a4"/>
          <w:rFonts w:ascii="Times New Roman" w:hAnsi="Times New Roman" w:cs="Times New Roman"/>
          <w:b w:val="0"/>
          <w:sz w:val="28"/>
          <w:szCs w:val="28"/>
        </w:rPr>
        <w:t xml:space="preserve"> района Алтайского края.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4. Должностное лицо при осуществлении муниципального контроля реализует права и </w:t>
      </w:r>
      <w:proofErr w:type="gramStart"/>
      <w:r w:rsidRPr="00183D19">
        <w:rPr>
          <w:rStyle w:val="a4"/>
          <w:rFonts w:ascii="Times New Roman" w:hAnsi="Times New Roman" w:cs="Times New Roman"/>
          <w:b w:val="0"/>
          <w:sz w:val="28"/>
          <w:szCs w:val="28"/>
        </w:rPr>
        <w:t>несет обязанности</w:t>
      </w:r>
      <w:proofErr w:type="gramEnd"/>
      <w:r w:rsidRPr="00183D19">
        <w:rPr>
          <w:rStyle w:val="a4"/>
          <w:rFonts w:ascii="Times New Roman" w:hAnsi="Times New Roman" w:cs="Times New Roman"/>
          <w:b w:val="0"/>
          <w:sz w:val="28"/>
          <w:szCs w:val="28"/>
        </w:rPr>
        <w:t>, соблюдает ограничения и запреты, установленные Федеральным законом от 31.07.2020 №</w:t>
      </w:r>
      <w:r w:rsidR="00A0714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248-ФЗ «О государственном контроле (надзоре) и муниципальном контроле в Российской Федерации» (далее – Федеральный закон №</w:t>
      </w:r>
      <w:r w:rsidR="001851C2">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248-ФЗ).</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1851C2">
        <w:rPr>
          <w:rStyle w:val="a4"/>
          <w:rFonts w:ascii="Times New Roman" w:hAnsi="Times New Roman" w:cs="Times New Roman"/>
          <w:b w:val="0"/>
          <w:sz w:val="28"/>
          <w:szCs w:val="28"/>
        </w:rPr>
        <w:t xml:space="preserve">муниципального образования </w:t>
      </w:r>
      <w:proofErr w:type="spellStart"/>
      <w:r w:rsidR="001851C2">
        <w:rPr>
          <w:rStyle w:val="a4"/>
          <w:rFonts w:ascii="Times New Roman" w:hAnsi="Times New Roman" w:cs="Times New Roman"/>
          <w:b w:val="0"/>
          <w:sz w:val="28"/>
          <w:szCs w:val="28"/>
        </w:rPr>
        <w:t>Кругло-Семенцовский</w:t>
      </w:r>
      <w:proofErr w:type="spellEnd"/>
      <w:r w:rsidR="001851C2">
        <w:rPr>
          <w:rStyle w:val="a4"/>
          <w:rFonts w:ascii="Times New Roman" w:hAnsi="Times New Roman" w:cs="Times New Roman"/>
          <w:b w:val="0"/>
          <w:sz w:val="28"/>
          <w:szCs w:val="28"/>
        </w:rPr>
        <w:t xml:space="preserve"> сельсовет Егорьевского района Алтайского края</w:t>
      </w:r>
      <w:r w:rsidRPr="00183D19">
        <w:rPr>
          <w:rStyle w:val="a4"/>
          <w:rFonts w:ascii="Times New Roman" w:hAnsi="Times New Roman" w:cs="Times New Roman"/>
          <w:b w:val="0"/>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6. Объектами муниципального контроля являются: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71DEB" w:rsidRPr="00183D19" w:rsidRDefault="00371DEB" w:rsidP="00183D19">
      <w:pPr>
        <w:pStyle w:val="a6"/>
        <w:jc w:val="both"/>
        <w:rPr>
          <w:rStyle w:val="a4"/>
          <w:rFonts w:ascii="Times New Roman" w:hAnsi="Times New Roman" w:cs="Times New Roman"/>
          <w:b w:val="0"/>
          <w:sz w:val="28"/>
          <w:szCs w:val="28"/>
        </w:rPr>
      </w:pPr>
      <w:proofErr w:type="gramStart"/>
      <w:r w:rsidRPr="00183D19">
        <w:rPr>
          <w:rStyle w:val="a4"/>
          <w:rFonts w:ascii="Times New Roman" w:hAnsi="Times New Roman" w:cs="Times New Roman"/>
          <w:b w:val="0"/>
          <w:sz w:val="28"/>
          <w:szCs w:val="28"/>
        </w:rPr>
        <w:t xml:space="preserve">2) здания, помещения, сооружения, линейные объекты, территории, включая земельные участки, оборудование, устройства, предметы, материалы, </w:t>
      </w:r>
      <w:r w:rsidRPr="00183D19">
        <w:rPr>
          <w:rStyle w:val="a4"/>
          <w:rFonts w:ascii="Times New Roman" w:hAnsi="Times New Roman" w:cs="Times New Roman"/>
          <w:b w:val="0"/>
          <w:sz w:val="28"/>
          <w:szCs w:val="28"/>
        </w:rPr>
        <w:lastRenderedPageBreak/>
        <w:t>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A07143" w:rsidRPr="00183D19">
        <w:rPr>
          <w:rStyle w:val="a4"/>
          <w:rFonts w:ascii="Times New Roman" w:hAnsi="Times New Roman" w:cs="Times New Roman"/>
          <w:b w:val="0"/>
          <w:sz w:val="28"/>
          <w:szCs w:val="28"/>
        </w:rPr>
        <w:t>также,</w:t>
      </w:r>
      <w:r w:rsidRPr="00183D19">
        <w:rPr>
          <w:rStyle w:val="a4"/>
          <w:rFonts w:ascii="Times New Roman" w:hAnsi="Times New Roman" w:cs="Times New Roman"/>
          <w:b w:val="0"/>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001851C2">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 xml:space="preserve">248-ФЗ, деятельность, действия или результаты </w:t>
      </w:r>
      <w:r w:rsidR="001851C2" w:rsidRPr="00183D19">
        <w:rPr>
          <w:rStyle w:val="a4"/>
          <w:rFonts w:ascii="Times New Roman" w:hAnsi="Times New Roman" w:cs="Times New Roman"/>
          <w:b w:val="0"/>
          <w:sz w:val="28"/>
          <w:szCs w:val="28"/>
        </w:rPr>
        <w:t>деятельности,</w:t>
      </w:r>
      <w:r w:rsidRPr="00183D19">
        <w:rPr>
          <w:rStyle w:val="a4"/>
          <w:rFonts w:ascii="Times New Roman" w:hAnsi="Times New Roman" w:cs="Times New Roman"/>
          <w:b w:val="0"/>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11. Контролируемые лица при осуществлении муниципального контроля реализуют права и </w:t>
      </w:r>
      <w:proofErr w:type="gramStart"/>
      <w:r w:rsidRPr="00183D19">
        <w:rPr>
          <w:rStyle w:val="a4"/>
          <w:rFonts w:ascii="Times New Roman" w:hAnsi="Times New Roman" w:cs="Times New Roman"/>
          <w:b w:val="0"/>
          <w:sz w:val="28"/>
          <w:szCs w:val="28"/>
        </w:rPr>
        <w:t>несут обязанности</w:t>
      </w:r>
      <w:proofErr w:type="gramEnd"/>
      <w:r w:rsidRPr="00183D19">
        <w:rPr>
          <w:rStyle w:val="a4"/>
          <w:rFonts w:ascii="Times New Roman" w:hAnsi="Times New Roman" w:cs="Times New Roman"/>
          <w:b w:val="0"/>
          <w:sz w:val="28"/>
          <w:szCs w:val="28"/>
        </w:rPr>
        <w:t>, установленные Федеральным законом №</w:t>
      </w:r>
      <w:r w:rsidR="001851C2">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248-ФЗ.</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sidR="0092221E">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248-ФЗ.</w:t>
      </w:r>
    </w:p>
    <w:p w:rsidR="00371DEB" w:rsidRPr="002B6E4E" w:rsidRDefault="00371DEB" w:rsidP="00183D19">
      <w:pPr>
        <w:pStyle w:val="a6"/>
        <w:jc w:val="both"/>
        <w:rPr>
          <w:rStyle w:val="a4"/>
          <w:rFonts w:ascii="Times New Roman" w:hAnsi="Times New Roman" w:cs="Times New Roman"/>
          <w:b w:val="0"/>
          <w:color w:val="FF0000"/>
          <w:sz w:val="28"/>
          <w:szCs w:val="28"/>
        </w:rPr>
      </w:pPr>
      <w:r w:rsidRPr="00183D19">
        <w:rPr>
          <w:rStyle w:val="a4"/>
          <w:rFonts w:ascii="Times New Roman" w:hAnsi="Times New Roman" w:cs="Times New Roman"/>
          <w:b w:val="0"/>
          <w:sz w:val="28"/>
          <w:szCs w:val="28"/>
        </w:rPr>
        <w:t xml:space="preserve">13. </w:t>
      </w:r>
      <w:r w:rsidRPr="002B6E4E">
        <w:rPr>
          <w:rStyle w:val="a4"/>
          <w:rFonts w:ascii="Times New Roman" w:hAnsi="Times New Roman" w:cs="Times New Roman"/>
          <w:b w:val="0"/>
          <w:color w:val="FF0000"/>
          <w:sz w:val="28"/>
          <w:szCs w:val="28"/>
        </w:rPr>
        <w:t>При осуществлении муниципального контроля система оценки и управления рисками не применяется.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14. Досудебный порядок подачи жалоб, установленный главой 9 Федерального закона №</w:t>
      </w:r>
      <w:r w:rsidR="0092221E">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248-ФЗ, при осуществлении муниципального контроля не применяется.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15. Внеплановые контрольные (надзорные) мероприятия проводятся с учетом особенностей, установленных статьей 66 Федерального закона №</w:t>
      </w:r>
      <w:r w:rsidR="0092221E">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248-ФЗ.</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16. Оценка результативности и эффективности муниципального контроля осуществляется в соответствии со статьей 30 Федерального закона №</w:t>
      </w:r>
      <w:r w:rsidR="0092221E">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248-ФЗ.</w:t>
      </w:r>
    </w:p>
    <w:p w:rsidR="00371DEB"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17. Ключевые показатели муниципального контроля и их целевые значения, индикативные показатели утверждаются решением </w:t>
      </w:r>
      <w:r w:rsidR="0092221E">
        <w:rPr>
          <w:rStyle w:val="a4"/>
          <w:rFonts w:ascii="Times New Roman" w:hAnsi="Times New Roman" w:cs="Times New Roman"/>
          <w:b w:val="0"/>
          <w:sz w:val="28"/>
          <w:szCs w:val="28"/>
        </w:rPr>
        <w:t xml:space="preserve">Кругло-Семенцовского сельского Совета депутатов Егорьевского </w:t>
      </w:r>
      <w:r w:rsidRPr="00183D19">
        <w:rPr>
          <w:rStyle w:val="a4"/>
          <w:rFonts w:ascii="Times New Roman" w:hAnsi="Times New Roman" w:cs="Times New Roman"/>
          <w:b w:val="0"/>
          <w:sz w:val="28"/>
          <w:szCs w:val="28"/>
        </w:rPr>
        <w:t>района Алтайского края.</w:t>
      </w:r>
    </w:p>
    <w:p w:rsidR="0092221E" w:rsidRPr="00183D19" w:rsidRDefault="0092221E" w:rsidP="0092221E">
      <w:pPr>
        <w:pStyle w:val="a6"/>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r w:rsidR="00371DEB" w:rsidRPr="00183D19">
        <w:rPr>
          <w:rStyle w:val="a4"/>
          <w:rFonts w:ascii="Times New Roman" w:hAnsi="Times New Roman" w:cs="Times New Roman"/>
          <w:b w:val="0"/>
          <w:sz w:val="28"/>
          <w:szCs w:val="28"/>
        </w:rPr>
        <w:t>Профилактика рисков причинения вреда (ущерба) охраняемым законом ценностям</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lastRenderedPageBreak/>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92221E">
        <w:rPr>
          <w:rStyle w:val="a4"/>
          <w:rFonts w:ascii="Times New Roman" w:hAnsi="Times New Roman" w:cs="Times New Roman"/>
          <w:b w:val="0"/>
          <w:sz w:val="28"/>
          <w:szCs w:val="28"/>
        </w:rPr>
        <w:t xml:space="preserve">Кругло-Семенцовского </w:t>
      </w:r>
      <w:r w:rsidRPr="00183D19">
        <w:rPr>
          <w:rStyle w:val="a4"/>
          <w:rFonts w:ascii="Times New Roman" w:hAnsi="Times New Roman" w:cs="Times New Roman"/>
          <w:b w:val="0"/>
          <w:sz w:val="28"/>
          <w:szCs w:val="28"/>
        </w:rPr>
        <w:t>сельсовета</w:t>
      </w:r>
      <w:r w:rsidR="0092221E">
        <w:rPr>
          <w:rStyle w:val="a4"/>
          <w:rFonts w:ascii="Times New Roman" w:hAnsi="Times New Roman" w:cs="Times New Roman"/>
          <w:b w:val="0"/>
          <w:sz w:val="28"/>
          <w:szCs w:val="28"/>
        </w:rPr>
        <w:t xml:space="preserve"> Егорьевского</w:t>
      </w:r>
      <w:r w:rsidRPr="00183D19">
        <w:rPr>
          <w:rStyle w:val="a4"/>
          <w:rFonts w:ascii="Times New Roman" w:hAnsi="Times New Roman" w:cs="Times New Roman"/>
          <w:b w:val="0"/>
          <w:sz w:val="28"/>
          <w:szCs w:val="28"/>
        </w:rPr>
        <w:t xml:space="preserve"> района Алтайского края.</w:t>
      </w:r>
    </w:p>
    <w:p w:rsidR="00371DEB" w:rsidRPr="00183D19" w:rsidRDefault="0092221E" w:rsidP="00183D19">
      <w:pPr>
        <w:pStyle w:val="a6"/>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r w:rsidR="00371DEB" w:rsidRPr="00183D19">
        <w:rPr>
          <w:rStyle w:val="a4"/>
          <w:rFonts w:ascii="Times New Roman" w:hAnsi="Times New Roman" w:cs="Times New Roman"/>
          <w:b w:val="0"/>
          <w:sz w:val="28"/>
          <w:szCs w:val="28"/>
        </w:rPr>
        <w:t>Утвержденная Программа профилактики размещается на официальном сайте контрольного органа в сети «Интернет».</w:t>
      </w:r>
    </w:p>
    <w:p w:rsidR="00371DEB" w:rsidRPr="00183D19" w:rsidRDefault="0092221E" w:rsidP="00183D19">
      <w:pPr>
        <w:pStyle w:val="a6"/>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r w:rsidR="00371DEB" w:rsidRPr="00183D19">
        <w:rPr>
          <w:rStyle w:val="a4"/>
          <w:rFonts w:ascii="Times New Roman" w:hAnsi="Times New Roman" w:cs="Times New Roman"/>
          <w:b w:val="0"/>
          <w:sz w:val="28"/>
          <w:szCs w:val="28"/>
        </w:rPr>
        <w:t>Контрольный орган может проводить профилактические мероприятия, не предусмотренные Программой профилактики.</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20. При осуществлении муниципального контроля могут проводиться следующие виды профилактических мероприятий:</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 информирование;</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2) консультирование;</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3) объявление предостережения;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4) профилактический визит.</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21. </w:t>
      </w:r>
      <w:proofErr w:type="gramStart"/>
      <w:r w:rsidRPr="00183D19">
        <w:rPr>
          <w:rStyle w:val="a4"/>
          <w:rFonts w:ascii="Times New Roman" w:hAnsi="Times New Roman" w:cs="Times New Roman"/>
          <w:b w:val="0"/>
          <w:sz w:val="28"/>
          <w:szCs w:val="28"/>
        </w:rPr>
        <w:t>Информирование контролируемых лиц и иных заинтересованных лиц осуществляется в порядке, установленном статьей 46 Федерального закона №</w:t>
      </w:r>
      <w:r w:rsidR="0092221E">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 xml:space="preserve">248-ФЗ, посредством размещения соответствующих сведений на официальном сайте </w:t>
      </w:r>
      <w:r w:rsidR="0092221E">
        <w:rPr>
          <w:rStyle w:val="a4"/>
          <w:rFonts w:ascii="Times New Roman" w:hAnsi="Times New Roman" w:cs="Times New Roman"/>
          <w:b w:val="0"/>
          <w:sz w:val="28"/>
          <w:szCs w:val="28"/>
        </w:rPr>
        <w:t>администрации Кругло-Семенцовского сельсовета Егорьевского района Алтайского края</w:t>
      </w:r>
      <w:r w:rsidRPr="00183D19">
        <w:rPr>
          <w:rStyle w:val="a4"/>
          <w:rFonts w:ascii="Times New Roman" w:hAnsi="Times New Roman" w:cs="Times New Roman"/>
          <w:b w:val="0"/>
          <w:sz w:val="28"/>
          <w:szCs w:val="28"/>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23. Консультирование может осуществляться должностным лицом контрольного органа по телефону, посредством </w:t>
      </w:r>
      <w:proofErr w:type="spellStart"/>
      <w:r w:rsidRPr="00183D19">
        <w:rPr>
          <w:rStyle w:val="a4"/>
          <w:rFonts w:ascii="Times New Roman" w:hAnsi="Times New Roman" w:cs="Times New Roman"/>
          <w:b w:val="0"/>
          <w:sz w:val="28"/>
          <w:szCs w:val="28"/>
        </w:rPr>
        <w:t>видео-конференц-связи</w:t>
      </w:r>
      <w:proofErr w:type="spellEnd"/>
      <w:r w:rsidRPr="00183D19">
        <w:rPr>
          <w:rStyle w:val="a4"/>
          <w:rFonts w:ascii="Times New Roman" w:hAnsi="Times New Roman" w:cs="Times New Roman"/>
          <w:b w:val="0"/>
          <w:sz w:val="28"/>
          <w:szCs w:val="28"/>
        </w:rPr>
        <w:t>, на личном приеме либо в ходе проведения профилактического мероприятия, контрольного (надзорного) мероприятия.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24. Консультирование осуществляется по следующим вопросам:</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 компетенция контрольного органа;</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2) организация и осуществление муниципального контроля;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3) порядок осуществления профилактических, контрольных (надзорных) мероприятий, установленных Положением;</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4) применение мер ответственности за нарушение обязательных требований.</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lastRenderedPageBreak/>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92221E">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59-ФЗ «О порядке рассмотрения обращений граждан Российской Федерации».</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26. </w:t>
      </w:r>
      <w:proofErr w:type="gramStart"/>
      <w:r w:rsidRPr="00183D19">
        <w:rPr>
          <w:rStyle w:val="a4"/>
          <w:rFonts w:ascii="Times New Roman" w:hAnsi="Times New Roman" w:cs="Times New Roman"/>
          <w:b w:val="0"/>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29. </w:t>
      </w:r>
      <w:proofErr w:type="gramStart"/>
      <w:r w:rsidRPr="00183D19">
        <w:rPr>
          <w:rStyle w:val="a4"/>
          <w:rFonts w:ascii="Times New Roman" w:hAnsi="Times New Roman" w:cs="Times New Roman"/>
          <w:b w:val="0"/>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183D19">
        <w:rPr>
          <w:rStyle w:val="a4"/>
          <w:rFonts w:ascii="Times New Roman" w:hAnsi="Times New Roman" w:cs="Times New Roman"/>
          <w:b w:val="0"/>
          <w:sz w:val="28"/>
          <w:szCs w:val="28"/>
        </w:rPr>
        <w:t xml:space="preserve"> принять меры по обеспечению соблюдения обязательных требований.</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30. </w:t>
      </w:r>
      <w:proofErr w:type="gramStart"/>
      <w:r w:rsidRPr="00183D19">
        <w:rPr>
          <w:rStyle w:val="a4"/>
          <w:rFonts w:ascii="Times New Roman" w:hAnsi="Times New Roman" w:cs="Times New Roman"/>
          <w:b w:val="0"/>
          <w:sz w:val="28"/>
          <w:szCs w:val="28"/>
        </w:rPr>
        <w:t>Предостережение объявляется и направляется контролируемому лицу в порядке, предусмотренном Федеральным законом №</w:t>
      </w:r>
      <w:r w:rsidR="0092221E">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183D19">
        <w:rPr>
          <w:rStyle w:val="a4"/>
          <w:rFonts w:ascii="Times New Roman" w:hAnsi="Times New Roman" w:cs="Times New Roman"/>
          <w:b w:val="0"/>
          <w:sz w:val="28"/>
          <w:szCs w:val="28"/>
        </w:rPr>
        <w:t xml:space="preserve"> лицом сведений и документов.</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lastRenderedPageBreak/>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71DEB" w:rsidRPr="00183D19" w:rsidRDefault="0092221E" w:rsidP="00183D19">
      <w:pPr>
        <w:pStyle w:val="a6"/>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proofErr w:type="gramStart"/>
      <w:r w:rsidR="00371DEB" w:rsidRPr="00183D19">
        <w:rPr>
          <w:rStyle w:val="a4"/>
          <w:rFonts w:ascii="Times New Roman" w:hAnsi="Times New Roman" w:cs="Times New Roman"/>
          <w:b w:val="0"/>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00371DEB" w:rsidRPr="00183D19">
        <w:rPr>
          <w:rStyle w:val="a4"/>
          <w:rFonts w:ascii="Times New Roman" w:hAnsi="Times New Roman" w:cs="Times New Roman"/>
          <w:b w:val="0"/>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183D19">
        <w:rPr>
          <w:rStyle w:val="a4"/>
          <w:rFonts w:ascii="Times New Roman" w:hAnsi="Times New Roman" w:cs="Times New Roman"/>
          <w:b w:val="0"/>
          <w:sz w:val="28"/>
          <w:szCs w:val="28"/>
        </w:rPr>
        <w:t>видео-конференц-связи</w:t>
      </w:r>
      <w:proofErr w:type="spellEnd"/>
      <w:r w:rsidRPr="00183D19">
        <w:rPr>
          <w:rStyle w:val="a4"/>
          <w:rFonts w:ascii="Times New Roman" w:hAnsi="Times New Roman" w:cs="Times New Roman"/>
          <w:b w:val="0"/>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38. В случае</w:t>
      </w:r>
      <w:proofErr w:type="gramStart"/>
      <w:r w:rsidRPr="00183D19">
        <w:rPr>
          <w:rStyle w:val="a4"/>
          <w:rFonts w:ascii="Times New Roman" w:hAnsi="Times New Roman" w:cs="Times New Roman"/>
          <w:b w:val="0"/>
          <w:sz w:val="28"/>
          <w:szCs w:val="28"/>
        </w:rPr>
        <w:t>,</w:t>
      </w:r>
      <w:proofErr w:type="gramEnd"/>
      <w:r w:rsidRPr="00183D19">
        <w:rPr>
          <w:rStyle w:val="a4"/>
          <w:rFonts w:ascii="Times New Roman" w:hAnsi="Times New Roman" w:cs="Times New Roman"/>
          <w:b w:val="0"/>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Порядок организации муниципального контроля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39. Основания для проведения контрольных (надзорных) мероприятий, за исключением случаев, проведения контрольных (надзорных) мероприятий </w:t>
      </w:r>
      <w:r w:rsidRPr="00183D19">
        <w:rPr>
          <w:rStyle w:val="a4"/>
          <w:rFonts w:ascii="Times New Roman" w:hAnsi="Times New Roman" w:cs="Times New Roman"/>
          <w:b w:val="0"/>
          <w:sz w:val="28"/>
          <w:szCs w:val="28"/>
        </w:rPr>
        <w:lastRenderedPageBreak/>
        <w:t>без взаимодействия с контролируемыми лицами на основании заданий, установлены статьей 57 Федерального закона №</w:t>
      </w:r>
      <w:r w:rsidR="0092221E">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248-ФЗ.</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 дата, время и место принятия решения;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2) кем принято решение;</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3) основание проведения контрольного (надзорного) мероприятия;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4) вид контроля;</w:t>
      </w:r>
    </w:p>
    <w:p w:rsidR="00371DEB" w:rsidRPr="00183D19" w:rsidRDefault="00371DEB" w:rsidP="00183D19">
      <w:pPr>
        <w:pStyle w:val="a6"/>
        <w:jc w:val="both"/>
        <w:rPr>
          <w:rStyle w:val="a4"/>
          <w:rFonts w:ascii="Times New Roman" w:hAnsi="Times New Roman" w:cs="Times New Roman"/>
          <w:b w:val="0"/>
          <w:sz w:val="28"/>
          <w:szCs w:val="28"/>
        </w:rPr>
      </w:pPr>
      <w:proofErr w:type="gramStart"/>
      <w:r w:rsidRPr="00183D19">
        <w:rPr>
          <w:rStyle w:val="a4"/>
          <w:rFonts w:ascii="Times New Roman" w:hAnsi="Times New Roman" w:cs="Times New Roman"/>
          <w:b w:val="0"/>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6) объект контроля, в отношении которого проводится контрольное (надзорное) мероприятие;</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183D19">
        <w:rPr>
          <w:rStyle w:val="a4"/>
          <w:rFonts w:ascii="Times New Roman" w:hAnsi="Times New Roman" w:cs="Times New Roman"/>
          <w:b w:val="0"/>
          <w:sz w:val="28"/>
          <w:szCs w:val="28"/>
        </w:rPr>
        <w:t xml:space="preserve">надзорное) </w:t>
      </w:r>
      <w:proofErr w:type="gramEnd"/>
      <w:r w:rsidRPr="00183D19">
        <w:rPr>
          <w:rStyle w:val="a4"/>
          <w:rFonts w:ascii="Times New Roman" w:hAnsi="Times New Roman" w:cs="Times New Roman"/>
          <w:b w:val="0"/>
          <w:sz w:val="28"/>
          <w:szCs w:val="28"/>
        </w:rPr>
        <w:t>мероприятие, может не указываться в отношении рейдового осмотра;</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183D19">
        <w:rPr>
          <w:rStyle w:val="a4"/>
          <w:rFonts w:ascii="Times New Roman" w:hAnsi="Times New Roman" w:cs="Times New Roman"/>
          <w:b w:val="0"/>
          <w:sz w:val="28"/>
          <w:szCs w:val="28"/>
        </w:rPr>
        <w:t xml:space="preserve">надзорное) </w:t>
      </w:r>
      <w:proofErr w:type="gramEnd"/>
      <w:r w:rsidRPr="00183D19">
        <w:rPr>
          <w:rStyle w:val="a4"/>
          <w:rFonts w:ascii="Times New Roman" w:hAnsi="Times New Roman" w:cs="Times New Roman"/>
          <w:b w:val="0"/>
          <w:sz w:val="28"/>
          <w:szCs w:val="28"/>
        </w:rPr>
        <w:t>мероприятие, может не указываться в отношении рейдового осмотра;</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9) вид контрольного (надзорного) мероприятия;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10) перечень контрольных (надзорных) действий, совершаемых в рамках контрольного (надзорного) мероприятия;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11) предмет контрольного (надзорного) мероприятия;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12) проверочные листы, если их применение является обязательным;</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15) иные сведения, если это предусмотрено Положением.</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lastRenderedPageBreak/>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 инспекционный визит;</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2) документарная проверка;</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3) выездная проверка;</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4) рейдовый осмотр.</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 наблюдение за соблюдением обязательных требований (мониторинг безопасности);</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2) выездное обследование.</w:t>
      </w:r>
    </w:p>
    <w:p w:rsidR="00371DEB" w:rsidRPr="002B6E4E" w:rsidRDefault="00371DEB" w:rsidP="00183D19">
      <w:pPr>
        <w:pStyle w:val="a6"/>
        <w:jc w:val="both"/>
        <w:rPr>
          <w:rStyle w:val="a4"/>
          <w:rFonts w:ascii="Times New Roman" w:hAnsi="Times New Roman" w:cs="Times New Roman"/>
          <w:b w:val="0"/>
          <w:color w:val="FF0000"/>
          <w:sz w:val="28"/>
          <w:szCs w:val="28"/>
        </w:rPr>
      </w:pPr>
      <w:r w:rsidRPr="002B6E4E">
        <w:rPr>
          <w:rStyle w:val="a4"/>
          <w:rFonts w:ascii="Times New Roman" w:hAnsi="Times New Roman" w:cs="Times New Roman"/>
          <w:b w:val="0"/>
          <w:color w:val="FF0000"/>
          <w:sz w:val="28"/>
          <w:szCs w:val="28"/>
        </w:rPr>
        <w:t>43. Плановые контрольные (надзорные) мероприятия при осуществлении муниципального контроля не проводятся.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371DEB"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w:t>
      </w:r>
      <w:r w:rsidR="00B15E35" w:rsidRPr="00183D19">
        <w:rPr>
          <w:rStyle w:val="a4"/>
          <w:rFonts w:ascii="Times New Roman" w:hAnsi="Times New Roman" w:cs="Times New Roman"/>
          <w:b w:val="0"/>
          <w:sz w:val="28"/>
          <w:szCs w:val="28"/>
        </w:rPr>
        <w:t xml:space="preserve">включая </w:t>
      </w:r>
      <w:r w:rsidR="00A07143" w:rsidRPr="00183D19">
        <w:rPr>
          <w:rStyle w:val="a4"/>
          <w:rFonts w:ascii="Times New Roman" w:hAnsi="Times New Roman" w:cs="Times New Roman"/>
          <w:b w:val="0"/>
          <w:sz w:val="28"/>
          <w:szCs w:val="28"/>
        </w:rPr>
        <w:t>за</w:t>
      </w:r>
      <w:r w:rsidR="00A07143">
        <w:rPr>
          <w:rStyle w:val="a4"/>
          <w:rFonts w:ascii="Times New Roman" w:hAnsi="Times New Roman" w:cs="Times New Roman"/>
          <w:b w:val="0"/>
          <w:sz w:val="28"/>
          <w:szCs w:val="28"/>
        </w:rPr>
        <w:t>да</w:t>
      </w:r>
      <w:r w:rsidR="00A07143" w:rsidRPr="00183D19">
        <w:rPr>
          <w:rStyle w:val="a4"/>
          <w:rFonts w:ascii="Times New Roman" w:hAnsi="Times New Roman" w:cs="Times New Roman"/>
          <w:b w:val="0"/>
          <w:sz w:val="28"/>
          <w:szCs w:val="28"/>
        </w:rPr>
        <w:t>ния,</w:t>
      </w:r>
      <w:r w:rsidR="00B15E35" w:rsidRPr="00183D19">
        <w:rPr>
          <w:rStyle w:val="a4"/>
          <w:rFonts w:ascii="Times New Roman" w:hAnsi="Times New Roman" w:cs="Times New Roman"/>
          <w:b w:val="0"/>
          <w:sz w:val="28"/>
          <w:szCs w:val="28"/>
        </w:rPr>
        <w:t xml:space="preserve"> содерж</w:t>
      </w:r>
      <w:r w:rsidR="003D3872">
        <w:rPr>
          <w:rStyle w:val="a4"/>
          <w:rFonts w:ascii="Times New Roman" w:hAnsi="Times New Roman" w:cs="Times New Roman"/>
          <w:b w:val="0"/>
          <w:sz w:val="28"/>
          <w:szCs w:val="28"/>
        </w:rPr>
        <w:t>ащиеся</w:t>
      </w:r>
      <w:r w:rsidR="00B15E35" w:rsidRPr="00183D19">
        <w:rPr>
          <w:rStyle w:val="a4"/>
          <w:rFonts w:ascii="Times New Roman" w:hAnsi="Times New Roman" w:cs="Times New Roman"/>
          <w:b w:val="0"/>
          <w:sz w:val="28"/>
          <w:szCs w:val="28"/>
        </w:rPr>
        <w:t xml:space="preserve"> в планах работы контр</w:t>
      </w:r>
      <w:r w:rsidR="003D3872">
        <w:rPr>
          <w:rStyle w:val="a4"/>
          <w:rFonts w:ascii="Times New Roman" w:hAnsi="Times New Roman" w:cs="Times New Roman"/>
          <w:b w:val="0"/>
          <w:sz w:val="28"/>
          <w:szCs w:val="28"/>
        </w:rPr>
        <w:t>ольного</w:t>
      </w:r>
      <w:r w:rsidR="00B15E35" w:rsidRPr="00183D19">
        <w:rPr>
          <w:rStyle w:val="a4"/>
          <w:rFonts w:ascii="Times New Roman" w:hAnsi="Times New Roman" w:cs="Times New Roman"/>
          <w:b w:val="0"/>
          <w:sz w:val="28"/>
          <w:szCs w:val="28"/>
        </w:rPr>
        <w:t xml:space="preserve"> органа</w:t>
      </w:r>
      <w:r w:rsidRPr="00183D19">
        <w:rPr>
          <w:rStyle w:val="a4"/>
          <w:rFonts w:ascii="Times New Roman" w:hAnsi="Times New Roman" w:cs="Times New Roman"/>
          <w:b w:val="0"/>
          <w:sz w:val="28"/>
          <w:szCs w:val="28"/>
        </w:rPr>
        <w:t>, в том числе в случаях, установленных Федеральным законом №248-ФЗ.</w:t>
      </w:r>
    </w:p>
    <w:p w:rsidR="00371DEB" w:rsidRDefault="00701733" w:rsidP="00701733">
      <w:pPr>
        <w:pStyle w:val="a6"/>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r w:rsidR="00371DEB" w:rsidRPr="00183D19">
        <w:rPr>
          <w:rStyle w:val="a4"/>
          <w:rFonts w:ascii="Times New Roman" w:hAnsi="Times New Roman" w:cs="Times New Roman"/>
          <w:b w:val="0"/>
          <w:sz w:val="28"/>
          <w:szCs w:val="28"/>
        </w:rPr>
        <w:t>Контрольные (надзорные) мероприятия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48. В ходе инспекционного визита могут совершаться следующие контрольные (надзорные) действия: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 осмотр;</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2) опрос;</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3) получение письменных объяснений;</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4) инструментальное обследование;</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lastRenderedPageBreak/>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3D3872">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248-ФЗ.</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53. </w:t>
      </w:r>
      <w:proofErr w:type="gramStart"/>
      <w:r w:rsidRPr="00183D19">
        <w:rPr>
          <w:rStyle w:val="a4"/>
          <w:rFonts w:ascii="Times New Roman" w:hAnsi="Times New Roman" w:cs="Times New Roman"/>
          <w:b w:val="0"/>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55. В ходе документарной проверки могут совершаться следующие контрольные (надзорные) действия: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 получение письменных объяснений;</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2) истребование документов;</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3) экспертиза.</w:t>
      </w:r>
    </w:p>
    <w:p w:rsidR="00701733"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56. В случае</w:t>
      </w:r>
      <w:proofErr w:type="gramStart"/>
      <w:r w:rsidRPr="00183D19">
        <w:rPr>
          <w:rStyle w:val="a4"/>
          <w:rFonts w:ascii="Times New Roman" w:hAnsi="Times New Roman" w:cs="Times New Roman"/>
          <w:b w:val="0"/>
          <w:sz w:val="28"/>
          <w:szCs w:val="28"/>
        </w:rPr>
        <w:t>,</w:t>
      </w:r>
      <w:proofErr w:type="gramEnd"/>
      <w:r w:rsidRPr="00183D19">
        <w:rPr>
          <w:rStyle w:val="a4"/>
          <w:rFonts w:ascii="Times New Roman" w:hAnsi="Times New Roman" w:cs="Times New Roman"/>
          <w:b w:val="0"/>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 </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57. В случае</w:t>
      </w:r>
      <w:proofErr w:type="gramStart"/>
      <w:r w:rsidRPr="00183D19">
        <w:rPr>
          <w:rStyle w:val="a4"/>
          <w:rFonts w:ascii="Times New Roman" w:hAnsi="Times New Roman" w:cs="Times New Roman"/>
          <w:b w:val="0"/>
          <w:sz w:val="28"/>
          <w:szCs w:val="28"/>
        </w:rPr>
        <w:t>,</w:t>
      </w:r>
      <w:proofErr w:type="gramEnd"/>
      <w:r w:rsidRPr="00183D19">
        <w:rPr>
          <w:rStyle w:val="a4"/>
          <w:rFonts w:ascii="Times New Roman" w:hAnsi="Times New Roman" w:cs="Times New Roman"/>
          <w:b w:val="0"/>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183D19">
        <w:rPr>
          <w:rStyle w:val="a4"/>
          <w:rFonts w:ascii="Times New Roman" w:hAnsi="Times New Roman" w:cs="Times New Roman"/>
          <w:b w:val="0"/>
          <w:sz w:val="28"/>
          <w:szCs w:val="28"/>
        </w:rPr>
        <w:t xml:space="preserve">Контролируемое лицо, </w:t>
      </w:r>
      <w:r w:rsidRPr="00183D19">
        <w:rPr>
          <w:rStyle w:val="a4"/>
          <w:rFonts w:ascii="Times New Roman" w:hAnsi="Times New Roman" w:cs="Times New Roman"/>
          <w:b w:val="0"/>
          <w:sz w:val="28"/>
          <w:szCs w:val="28"/>
        </w:rPr>
        <w:lastRenderedPageBreak/>
        <w:t>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59. Срок проведения документарной проверки не может превышать 10 рабочих дней. </w:t>
      </w:r>
      <w:proofErr w:type="gramStart"/>
      <w:r w:rsidRPr="00183D19">
        <w:rPr>
          <w:rStyle w:val="a4"/>
          <w:rFonts w:ascii="Times New Roman" w:hAnsi="Times New Roman" w:cs="Times New Roman"/>
          <w:b w:val="0"/>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83D19">
        <w:rPr>
          <w:rStyle w:val="a4"/>
          <w:rFonts w:ascii="Times New Roman" w:hAnsi="Times New Roman" w:cs="Times New Roman"/>
          <w:b w:val="0"/>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60. Внеплановая документарная проверка проводится без согласования с органами прокуратуры.</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63. Выездная проверка проводится в случае, если не представляется возможным:</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71DEB" w:rsidRPr="00183D19" w:rsidRDefault="00371DEB" w:rsidP="00183D19">
      <w:pPr>
        <w:pStyle w:val="a6"/>
        <w:jc w:val="both"/>
        <w:rPr>
          <w:rStyle w:val="a4"/>
          <w:rFonts w:ascii="Times New Roman" w:hAnsi="Times New Roman" w:cs="Times New Roman"/>
          <w:b w:val="0"/>
          <w:sz w:val="28"/>
          <w:szCs w:val="28"/>
        </w:rPr>
      </w:pPr>
      <w:proofErr w:type="gramStart"/>
      <w:r w:rsidRPr="00183D19">
        <w:rPr>
          <w:rStyle w:val="a4"/>
          <w:rFonts w:ascii="Times New Roman" w:hAnsi="Times New Roman" w:cs="Times New Roman"/>
          <w:b w:val="0"/>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w:t>
      </w:r>
      <w:r w:rsidRPr="00183D19">
        <w:rPr>
          <w:rStyle w:val="a4"/>
          <w:rFonts w:ascii="Times New Roman" w:hAnsi="Times New Roman" w:cs="Times New Roman"/>
          <w:b w:val="0"/>
          <w:sz w:val="28"/>
          <w:szCs w:val="28"/>
        </w:rPr>
        <w:lastRenderedPageBreak/>
        <w:t>совершения необходимых контрольных (надзорных) действий, предусмотренных в рамках иного вида контрольных (надзорных) мероприятий.</w:t>
      </w:r>
      <w:proofErr w:type="gramEnd"/>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w:t>
      </w:r>
      <w:r w:rsidR="003D3872">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248-ФЗ.</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83D19">
        <w:rPr>
          <w:rStyle w:val="a4"/>
          <w:rFonts w:ascii="Times New Roman" w:hAnsi="Times New Roman" w:cs="Times New Roman"/>
          <w:b w:val="0"/>
          <w:sz w:val="28"/>
          <w:szCs w:val="28"/>
        </w:rPr>
        <w:t>позднее</w:t>
      </w:r>
      <w:proofErr w:type="gramEnd"/>
      <w:r w:rsidRPr="00183D19">
        <w:rPr>
          <w:rStyle w:val="a4"/>
          <w:rFonts w:ascii="Times New Roman" w:hAnsi="Times New Roman" w:cs="Times New Roman"/>
          <w:b w:val="0"/>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66. Срок проведения выездной проверки не может превышать 10 рабочих дней. </w:t>
      </w:r>
      <w:proofErr w:type="gramStart"/>
      <w:r w:rsidRPr="00183D19">
        <w:rPr>
          <w:rStyle w:val="a4"/>
          <w:rFonts w:ascii="Times New Roman" w:hAnsi="Times New Roman" w:cs="Times New Roman"/>
          <w:b w:val="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83D19">
        <w:rPr>
          <w:rStyle w:val="a4"/>
          <w:rFonts w:ascii="Times New Roman" w:hAnsi="Times New Roman" w:cs="Times New Roman"/>
          <w:b w:val="0"/>
          <w:sz w:val="28"/>
          <w:szCs w:val="28"/>
        </w:rPr>
        <w:t>микропредприятия</w:t>
      </w:r>
      <w:proofErr w:type="spellEnd"/>
      <w:r w:rsidRPr="00183D19">
        <w:rPr>
          <w:rStyle w:val="a4"/>
          <w:rFonts w:ascii="Times New Roman" w:hAnsi="Times New Roman" w:cs="Times New Roman"/>
          <w:b w:val="0"/>
          <w:sz w:val="28"/>
          <w:szCs w:val="28"/>
        </w:rPr>
        <w:t>, за исключением выездной проверки, основанием для проведения которой является пункт 6 части 1 статьи 57 Федерального закона №</w:t>
      </w:r>
      <w:r w:rsidR="003D3872">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 xml:space="preserve">248-ФЗ и которая для </w:t>
      </w:r>
      <w:proofErr w:type="spellStart"/>
      <w:r w:rsidRPr="00183D19">
        <w:rPr>
          <w:rStyle w:val="a4"/>
          <w:rFonts w:ascii="Times New Roman" w:hAnsi="Times New Roman" w:cs="Times New Roman"/>
          <w:b w:val="0"/>
          <w:sz w:val="28"/>
          <w:szCs w:val="28"/>
        </w:rPr>
        <w:t>микропредприятия</w:t>
      </w:r>
      <w:proofErr w:type="spellEnd"/>
      <w:r w:rsidRPr="00183D19">
        <w:rPr>
          <w:rStyle w:val="a4"/>
          <w:rFonts w:ascii="Times New Roman" w:hAnsi="Times New Roman" w:cs="Times New Roman"/>
          <w:b w:val="0"/>
          <w:sz w:val="28"/>
          <w:szCs w:val="28"/>
        </w:rPr>
        <w:t xml:space="preserve"> не может продолжаться более 40 часов.</w:t>
      </w:r>
      <w:proofErr w:type="gramEnd"/>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67. В ходе выездной проверки могут совершаться следующие контрольные (надзорные) действия: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 осмотр;</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2) досмотр;</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3) опрос;</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4) получение письменных объяснений;</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5) истребование документов;</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6) инструментальное обследование;</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7) экспертиза.</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69.</w:t>
      </w:r>
      <w:r w:rsidR="003D3872">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В ходе рейдового осмотра могут совершаться следующие контрольные (надзорные) действия: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w:t>
      </w:r>
      <w:r w:rsidR="003D3872">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осмотр;</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2)</w:t>
      </w:r>
      <w:r w:rsidR="003D3872">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досмотр;</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3)</w:t>
      </w:r>
      <w:r w:rsidR="003D3872">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опрос;</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4)</w:t>
      </w:r>
      <w:r w:rsidR="003D3872">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получение письменных объяснений;</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5)</w:t>
      </w:r>
      <w:r w:rsidR="003D3872">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истребование документов;</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6)</w:t>
      </w:r>
      <w:r w:rsidR="003D3872">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инструментальное обследование;</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lastRenderedPageBreak/>
        <w:t>7)</w:t>
      </w:r>
      <w:r w:rsidR="003D3872">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экспертиза.</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70.</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71.</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При проведении рейдового осмотра должностные лица вправе взаимодействовать с находящимися на производственных объектах лицами.</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72.</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73.</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В случае</w:t>
      </w:r>
      <w:proofErr w:type="gramStart"/>
      <w:r w:rsidRPr="00183D19">
        <w:rPr>
          <w:rStyle w:val="a4"/>
          <w:rFonts w:ascii="Times New Roman" w:hAnsi="Times New Roman" w:cs="Times New Roman"/>
          <w:b w:val="0"/>
          <w:sz w:val="28"/>
          <w:szCs w:val="28"/>
        </w:rPr>
        <w:t>,</w:t>
      </w:r>
      <w:proofErr w:type="gramEnd"/>
      <w:r w:rsidRPr="00183D19">
        <w:rPr>
          <w:rStyle w:val="a4"/>
          <w:rFonts w:ascii="Times New Roman" w:hAnsi="Times New Roman" w:cs="Times New Roman"/>
          <w:b w:val="0"/>
          <w:sz w:val="28"/>
          <w:szCs w:val="28"/>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74.</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75. </w:t>
      </w:r>
      <w:proofErr w:type="gramStart"/>
      <w:r w:rsidRPr="00183D19">
        <w:rPr>
          <w:rStyle w:val="a4"/>
          <w:rFonts w:ascii="Times New Roman" w:hAnsi="Times New Roman" w:cs="Times New Roman"/>
          <w:b w:val="0"/>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183D19">
        <w:rPr>
          <w:rStyle w:val="a4"/>
          <w:rFonts w:ascii="Times New Roman" w:hAnsi="Times New Roman" w:cs="Times New Roman"/>
          <w:b w:val="0"/>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77. </w:t>
      </w:r>
      <w:proofErr w:type="gramStart"/>
      <w:r w:rsidRPr="00183D19">
        <w:rPr>
          <w:rStyle w:val="a4"/>
          <w:rFonts w:ascii="Times New Roman" w:hAnsi="Times New Roman" w:cs="Times New Roman"/>
          <w:b w:val="0"/>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248-ФЗ.</w:t>
      </w:r>
      <w:proofErr w:type="gramEnd"/>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78.</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lastRenderedPageBreak/>
        <w:t>79.</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80.</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осмотр;</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2)</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инструментальное обследование (с применением видеозаписи);</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3)</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испытание;</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4)</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экспертиза.</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81.</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Выездное обследование проводится без информирования контролируемого лица.</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82.</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83.</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 нахождения на стационарном лечении в медицинском учреждении;</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2) нахождения за пределами Российской Федерации;</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3) административного ареста;</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5) признания недееспособным или ограниченно дееспособным решением суда, вступившим в законную силу.</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85. Информация о невозможности присутствия при проведении контрольного (надзорного) мероприятия должна содержать:</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371DEB" w:rsidRPr="00183D19" w:rsidRDefault="00701733" w:rsidP="00183D19">
      <w:pPr>
        <w:pStyle w:val="a6"/>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lastRenderedPageBreak/>
        <w:t xml:space="preserve">   </w:t>
      </w:r>
      <w:r w:rsidR="00371DEB" w:rsidRPr="00183D19">
        <w:rPr>
          <w:rStyle w:val="a4"/>
          <w:rFonts w:ascii="Times New Roman" w:hAnsi="Times New Roman" w:cs="Times New Roman"/>
          <w:b w:val="0"/>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71DEB"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371DEB" w:rsidRDefault="00701733" w:rsidP="00701733">
      <w:pPr>
        <w:pStyle w:val="a6"/>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r w:rsidR="00371DEB" w:rsidRPr="00183D19">
        <w:rPr>
          <w:rStyle w:val="a4"/>
          <w:rFonts w:ascii="Times New Roman" w:hAnsi="Times New Roman" w:cs="Times New Roman"/>
          <w:b w:val="0"/>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87. Результаты контрольного (надзорного) мероприятия оформляются в порядке, установленном статьей 87 Федерального закона №</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248-ФЗ.</w:t>
      </w:r>
    </w:p>
    <w:p w:rsidR="00371DEB" w:rsidRPr="00183D19" w:rsidRDefault="00371DEB" w:rsidP="00183D19">
      <w:pPr>
        <w:pStyle w:val="a6"/>
        <w:jc w:val="both"/>
        <w:rPr>
          <w:rStyle w:val="a4"/>
          <w:rFonts w:ascii="Times New Roman" w:hAnsi="Times New Roman" w:cs="Times New Roman"/>
          <w:b w:val="0"/>
          <w:sz w:val="28"/>
          <w:szCs w:val="28"/>
        </w:rPr>
      </w:pPr>
      <w:proofErr w:type="gramStart"/>
      <w:r w:rsidRPr="00183D19">
        <w:rPr>
          <w:rStyle w:val="a4"/>
          <w:rFonts w:ascii="Times New Roman" w:hAnsi="Times New Roman" w:cs="Times New Roman"/>
          <w:b w:val="0"/>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183D19">
        <w:rPr>
          <w:rStyle w:val="a4"/>
          <w:rFonts w:ascii="Times New Roman" w:hAnsi="Times New Roman" w:cs="Times New Roman"/>
          <w:b w:val="0"/>
          <w:sz w:val="28"/>
          <w:szCs w:val="28"/>
        </w:rPr>
        <w:t xml:space="preserve"> В случае</w:t>
      </w:r>
      <w:proofErr w:type="gramStart"/>
      <w:r w:rsidRPr="00183D19">
        <w:rPr>
          <w:rStyle w:val="a4"/>
          <w:rFonts w:ascii="Times New Roman" w:hAnsi="Times New Roman" w:cs="Times New Roman"/>
          <w:b w:val="0"/>
          <w:sz w:val="28"/>
          <w:szCs w:val="28"/>
        </w:rPr>
        <w:t>,</w:t>
      </w:r>
      <w:proofErr w:type="gramEnd"/>
      <w:r w:rsidRPr="00183D19">
        <w:rPr>
          <w:rStyle w:val="a4"/>
          <w:rFonts w:ascii="Times New Roman" w:hAnsi="Times New Roman" w:cs="Times New Roman"/>
          <w:b w:val="0"/>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371DEB" w:rsidRPr="00183D19" w:rsidRDefault="00701733" w:rsidP="00183D19">
      <w:pPr>
        <w:pStyle w:val="a6"/>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proofErr w:type="gramStart"/>
      <w:r w:rsidR="00371DEB" w:rsidRPr="00183D19">
        <w:rPr>
          <w:rStyle w:val="a4"/>
          <w:rFonts w:ascii="Times New Roman" w:hAnsi="Times New Roman" w:cs="Times New Roman"/>
          <w:b w:val="0"/>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00371DEB" w:rsidRPr="00183D19">
        <w:rPr>
          <w:rStyle w:val="a4"/>
          <w:rFonts w:ascii="Times New Roman" w:hAnsi="Times New Roman" w:cs="Times New Roman"/>
          <w:b w:val="0"/>
          <w:sz w:val="28"/>
          <w:szCs w:val="28"/>
        </w:rPr>
        <w:t xml:space="preserve"> Федерального закона 248-ФЗ.</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01733"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lastRenderedPageBreak/>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sidR="00701733">
        <w:rPr>
          <w:rStyle w:val="a4"/>
          <w:rFonts w:ascii="Times New Roman" w:hAnsi="Times New Roman" w:cs="Times New Roman"/>
          <w:b w:val="0"/>
          <w:sz w:val="28"/>
          <w:szCs w:val="28"/>
        </w:rPr>
        <w:t xml:space="preserve"> </w:t>
      </w:r>
    </w:p>
    <w:p w:rsidR="00371DEB" w:rsidRPr="00183D19" w:rsidRDefault="00701733" w:rsidP="00183D19">
      <w:pPr>
        <w:pStyle w:val="a6"/>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r w:rsidR="00371DEB" w:rsidRPr="00183D19">
        <w:rPr>
          <w:rStyle w:val="a4"/>
          <w:rFonts w:ascii="Times New Roman" w:hAnsi="Times New Roman" w:cs="Times New Roman"/>
          <w:b w:val="0"/>
          <w:sz w:val="28"/>
          <w:szCs w:val="28"/>
        </w:rPr>
        <w:t>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93. </w:t>
      </w:r>
      <w:proofErr w:type="gramStart"/>
      <w:r w:rsidRPr="00183D19">
        <w:rPr>
          <w:rStyle w:val="a4"/>
          <w:rFonts w:ascii="Times New Roman" w:hAnsi="Times New Roman" w:cs="Times New Roman"/>
          <w:b w:val="0"/>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183D19">
        <w:rPr>
          <w:rStyle w:val="a4"/>
          <w:rFonts w:ascii="Times New Roman" w:hAnsi="Times New Roman" w:cs="Times New Roman"/>
          <w:b w:val="0"/>
          <w:sz w:val="28"/>
          <w:szCs w:val="28"/>
        </w:rPr>
        <w:t xml:space="preserve"> </w:t>
      </w:r>
      <w:proofErr w:type="gramStart"/>
      <w:r w:rsidRPr="00183D19">
        <w:rPr>
          <w:rStyle w:val="a4"/>
          <w:rFonts w:ascii="Times New Roman" w:hAnsi="Times New Roman" w:cs="Times New Roman"/>
          <w:b w:val="0"/>
          <w:sz w:val="28"/>
          <w:szCs w:val="28"/>
        </w:rPr>
        <w:t>устанавливающих</w:t>
      </w:r>
      <w:proofErr w:type="gramEnd"/>
      <w:r w:rsidRPr="00183D19">
        <w:rPr>
          <w:rStyle w:val="a4"/>
          <w:rFonts w:ascii="Times New Roman" w:hAnsi="Times New Roman" w:cs="Times New Roman"/>
          <w:b w:val="0"/>
          <w:sz w:val="28"/>
          <w:szCs w:val="28"/>
        </w:rPr>
        <w:t>, сроки исполнения предписания, по форме утвержденной муниципальным правовым актом.</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 xml:space="preserve">94. </w:t>
      </w:r>
      <w:proofErr w:type="gramStart"/>
      <w:r w:rsidRPr="00183D19">
        <w:rPr>
          <w:rStyle w:val="a4"/>
          <w:rFonts w:ascii="Times New Roman" w:hAnsi="Times New Roman" w:cs="Times New Roman"/>
          <w:b w:val="0"/>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183D19">
        <w:rPr>
          <w:rStyle w:val="a4"/>
          <w:rFonts w:ascii="Times New Roman" w:hAnsi="Times New Roman" w:cs="Times New Roman"/>
          <w:b w:val="0"/>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183D19">
        <w:rPr>
          <w:rStyle w:val="a4"/>
          <w:rFonts w:ascii="Times New Roman" w:hAnsi="Times New Roman" w:cs="Times New Roman"/>
          <w:b w:val="0"/>
          <w:sz w:val="28"/>
          <w:szCs w:val="28"/>
        </w:rPr>
        <w:t>недействительными</w:t>
      </w:r>
      <w:proofErr w:type="gramEnd"/>
      <w:r w:rsidRPr="00183D19">
        <w:rPr>
          <w:rStyle w:val="a4"/>
          <w:rFonts w:ascii="Times New Roman" w:hAnsi="Times New Roman" w:cs="Times New Roman"/>
          <w:b w:val="0"/>
          <w:sz w:val="28"/>
          <w:szCs w:val="28"/>
        </w:rPr>
        <w:t>.</w:t>
      </w:r>
    </w:p>
    <w:p w:rsidR="00371DEB" w:rsidRPr="00183D19"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95. Исполнение решений контрольного органа осуществляется в порядке, установленном статьями 92-95 Федерального закона №</w:t>
      </w:r>
      <w:r w:rsidR="00701733">
        <w:rPr>
          <w:rStyle w:val="a4"/>
          <w:rFonts w:ascii="Times New Roman" w:hAnsi="Times New Roman" w:cs="Times New Roman"/>
          <w:b w:val="0"/>
          <w:sz w:val="28"/>
          <w:szCs w:val="28"/>
        </w:rPr>
        <w:t xml:space="preserve"> </w:t>
      </w:r>
      <w:r w:rsidRPr="00183D19">
        <w:rPr>
          <w:rStyle w:val="a4"/>
          <w:rFonts w:ascii="Times New Roman" w:hAnsi="Times New Roman" w:cs="Times New Roman"/>
          <w:b w:val="0"/>
          <w:sz w:val="28"/>
          <w:szCs w:val="28"/>
        </w:rPr>
        <w:t>248-ФЗ.</w:t>
      </w:r>
    </w:p>
    <w:p w:rsidR="00371DEB" w:rsidRDefault="00371DEB" w:rsidP="00183D19">
      <w:pPr>
        <w:pStyle w:val="a6"/>
        <w:jc w:val="both"/>
        <w:rPr>
          <w:rStyle w:val="a4"/>
          <w:rFonts w:ascii="Times New Roman" w:hAnsi="Times New Roman" w:cs="Times New Roman"/>
          <w:b w:val="0"/>
          <w:sz w:val="28"/>
          <w:szCs w:val="28"/>
        </w:rPr>
      </w:pPr>
      <w:r w:rsidRPr="00183D19">
        <w:rPr>
          <w:rStyle w:val="a4"/>
          <w:rFonts w:ascii="Times New Roman" w:hAnsi="Times New Roman" w:cs="Times New Roman"/>
          <w:b w:val="0"/>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426B3" w:rsidRPr="002A0821" w:rsidRDefault="000426B3" w:rsidP="000426B3">
      <w:pPr>
        <w:pStyle w:val="ConsPlusNormal"/>
        <w:tabs>
          <w:tab w:val="left" w:pos="720"/>
        </w:tabs>
        <w:ind w:firstLine="0"/>
        <w:jc w:val="both"/>
        <w:rPr>
          <w:rFonts w:ascii="Times New Roman" w:hAnsi="Times New Roman"/>
          <w:sz w:val="28"/>
          <w:szCs w:val="28"/>
        </w:rPr>
      </w:pPr>
      <w:r>
        <w:rPr>
          <w:rStyle w:val="a4"/>
          <w:rFonts w:ascii="Times New Roman" w:hAnsi="Times New Roman"/>
          <w:b w:val="0"/>
          <w:sz w:val="28"/>
          <w:szCs w:val="28"/>
        </w:rPr>
        <w:t xml:space="preserve">97. </w:t>
      </w:r>
      <w:r w:rsidRPr="002A0821">
        <w:rPr>
          <w:rFonts w:ascii="Times New Roman" w:hAnsi="Times New Roman"/>
          <w:sz w:val="28"/>
          <w:szCs w:val="28"/>
        </w:rPr>
        <w:t xml:space="preserve">Доклад по итогам обобщения правоприменительной практики по осуществлению муниципального контроля в сфере благоустройства готовится 1 раз в год администрацией Кругло-Семенцовского </w:t>
      </w:r>
      <w:r w:rsidRPr="002A0821">
        <w:rPr>
          <w:rFonts w:ascii="Times New Roman" w:hAnsi="Times New Roman"/>
          <w:i/>
          <w:iCs/>
          <w:sz w:val="28"/>
          <w:szCs w:val="28"/>
        </w:rPr>
        <w:t xml:space="preserve"> </w:t>
      </w:r>
      <w:r w:rsidRPr="002A0821">
        <w:rPr>
          <w:rFonts w:ascii="Times New Roman" w:hAnsi="Times New Roman"/>
          <w:sz w:val="28"/>
          <w:szCs w:val="28"/>
        </w:rPr>
        <w:t xml:space="preserve">сельсовета Егорьевского района Алтайского края» и размещается на официальном сайте администрации Кругло-Семенцовского сельсовета Егорьевского района </w:t>
      </w:r>
      <w:r w:rsidRPr="002A0821">
        <w:rPr>
          <w:rFonts w:ascii="Times New Roman" w:hAnsi="Times New Roman"/>
          <w:sz w:val="28"/>
          <w:szCs w:val="28"/>
        </w:rPr>
        <w:lastRenderedPageBreak/>
        <w:t xml:space="preserve">Алтайского края в информационно-телекоммуникационной сети «Интернет» не позднее 15 марта года, следующего </w:t>
      </w:r>
      <w:proofErr w:type="gramStart"/>
      <w:r w:rsidRPr="002A0821">
        <w:rPr>
          <w:rFonts w:ascii="Times New Roman" w:hAnsi="Times New Roman"/>
          <w:sz w:val="28"/>
          <w:szCs w:val="28"/>
        </w:rPr>
        <w:t>за</w:t>
      </w:r>
      <w:proofErr w:type="gramEnd"/>
      <w:r w:rsidRPr="002A0821">
        <w:rPr>
          <w:rFonts w:ascii="Times New Roman" w:hAnsi="Times New Roman"/>
          <w:sz w:val="28"/>
          <w:szCs w:val="28"/>
        </w:rPr>
        <w:t xml:space="preserve"> отчетным. </w:t>
      </w:r>
    </w:p>
    <w:p w:rsidR="000426B3" w:rsidRDefault="000426B3" w:rsidP="000426B3">
      <w:pPr>
        <w:pStyle w:val="a6"/>
        <w:jc w:val="both"/>
        <w:rPr>
          <w:rStyle w:val="a4"/>
          <w:rFonts w:ascii="Times New Roman" w:hAnsi="Times New Roman" w:cs="Times New Roman"/>
          <w:b w:val="0"/>
          <w:sz w:val="28"/>
          <w:szCs w:val="28"/>
        </w:rPr>
      </w:pPr>
      <w:r w:rsidRPr="002A0821">
        <w:rPr>
          <w:rFonts w:ascii="Times New Roman" w:hAnsi="Times New Roman"/>
          <w:sz w:val="28"/>
          <w:szCs w:val="28"/>
        </w:rPr>
        <w:tab/>
        <w:t xml:space="preserve"> Администрация Кругло-Семенцовского</w:t>
      </w:r>
      <w:r w:rsidRPr="002A0821">
        <w:rPr>
          <w:rFonts w:ascii="Times New Roman" w:hAnsi="Times New Roman"/>
          <w:i/>
          <w:iCs/>
          <w:sz w:val="28"/>
          <w:szCs w:val="28"/>
        </w:rPr>
        <w:t xml:space="preserve"> </w:t>
      </w:r>
      <w:r w:rsidRPr="002A0821">
        <w:rPr>
          <w:rFonts w:ascii="Times New Roman" w:hAnsi="Times New Roman"/>
          <w:sz w:val="28"/>
          <w:szCs w:val="28"/>
        </w:rPr>
        <w:t xml:space="preserve">сельсовета Егорьевского района Алтайского края в соответствии с </w:t>
      </w:r>
      <w:proofErr w:type="gramStart"/>
      <w:r w:rsidRPr="002A0821">
        <w:rPr>
          <w:rFonts w:ascii="Times New Roman" w:hAnsi="Times New Roman"/>
          <w:sz w:val="28"/>
          <w:szCs w:val="28"/>
        </w:rPr>
        <w:t>ч</w:t>
      </w:r>
      <w:proofErr w:type="gramEnd"/>
      <w:r w:rsidRPr="002A0821">
        <w:rPr>
          <w:rFonts w:ascii="Times New Roman" w:hAnsi="Times New Roman"/>
          <w:sz w:val="28"/>
          <w:szCs w:val="28"/>
        </w:rPr>
        <w:t>. 3 ст. 47 Федерального закона от 31.07.2020 №248-ФЗ «О государственном контроле (надзоре) и муниципальном контроле в Российской Федерации» обеспечивает публичное обсуждение проекта доклада, содержащего результаты обобщения правоприменительной практики</w:t>
      </w:r>
      <w:r>
        <w:rPr>
          <w:rFonts w:ascii="Times New Roman" w:hAnsi="Times New Roman"/>
          <w:sz w:val="28"/>
          <w:szCs w:val="28"/>
        </w:rPr>
        <w:t>.</w:t>
      </w:r>
    </w:p>
    <w:p w:rsidR="00701733" w:rsidRPr="00183D19" w:rsidRDefault="00701733" w:rsidP="00183D19">
      <w:pPr>
        <w:pStyle w:val="a6"/>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__________________________________________________________________</w:t>
      </w:r>
    </w:p>
    <w:p w:rsidR="00371DEB" w:rsidRPr="00183D19" w:rsidRDefault="00371DEB" w:rsidP="00183D19">
      <w:pPr>
        <w:pStyle w:val="a6"/>
        <w:jc w:val="both"/>
        <w:rPr>
          <w:rStyle w:val="a4"/>
          <w:rFonts w:ascii="Times New Roman" w:hAnsi="Times New Roman" w:cs="Times New Roman"/>
          <w:b w:val="0"/>
          <w:sz w:val="28"/>
          <w:szCs w:val="28"/>
        </w:rPr>
      </w:pPr>
    </w:p>
    <w:p w:rsidR="00371DEB" w:rsidRPr="00183D19" w:rsidRDefault="00371DEB" w:rsidP="00183D19">
      <w:pPr>
        <w:pStyle w:val="a6"/>
        <w:jc w:val="both"/>
        <w:rPr>
          <w:rStyle w:val="a4"/>
          <w:rFonts w:ascii="Times New Roman" w:hAnsi="Times New Roman" w:cs="Times New Roman"/>
          <w:b w:val="0"/>
          <w:sz w:val="28"/>
          <w:szCs w:val="28"/>
        </w:rPr>
      </w:pPr>
    </w:p>
    <w:p w:rsidR="00FA1828" w:rsidRPr="00183D19" w:rsidRDefault="00FA1828" w:rsidP="00183D19">
      <w:pPr>
        <w:pStyle w:val="a6"/>
        <w:jc w:val="both"/>
        <w:rPr>
          <w:rStyle w:val="a4"/>
          <w:rFonts w:ascii="Times New Roman" w:hAnsi="Times New Roman" w:cs="Times New Roman"/>
          <w:b w:val="0"/>
          <w:sz w:val="28"/>
          <w:szCs w:val="28"/>
        </w:rPr>
      </w:pPr>
    </w:p>
    <w:sectPr w:rsidR="00FA1828" w:rsidRPr="00183D19" w:rsidSect="00E76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371DEB"/>
    <w:rsid w:val="000426B3"/>
    <w:rsid w:val="00183D19"/>
    <w:rsid w:val="001851C2"/>
    <w:rsid w:val="00256842"/>
    <w:rsid w:val="002B6E4E"/>
    <w:rsid w:val="00371DEB"/>
    <w:rsid w:val="003D3872"/>
    <w:rsid w:val="00701733"/>
    <w:rsid w:val="0092221E"/>
    <w:rsid w:val="009A0B7C"/>
    <w:rsid w:val="00A07143"/>
    <w:rsid w:val="00B15E35"/>
    <w:rsid w:val="00B21262"/>
    <w:rsid w:val="00E45D40"/>
    <w:rsid w:val="00E76783"/>
    <w:rsid w:val="00FA1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783"/>
  </w:style>
  <w:style w:type="paragraph" w:styleId="1">
    <w:name w:val="heading 1"/>
    <w:basedOn w:val="a"/>
    <w:next w:val="a"/>
    <w:link w:val="10"/>
    <w:uiPriority w:val="9"/>
    <w:qFormat/>
    <w:rsid w:val="00183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71D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371DEB"/>
    <w:rPr>
      <w:b/>
      <w:bCs/>
    </w:rPr>
  </w:style>
  <w:style w:type="table" w:styleId="a5">
    <w:name w:val="Table Grid"/>
    <w:basedOn w:val="a1"/>
    <w:uiPriority w:val="59"/>
    <w:rsid w:val="00B15E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83D19"/>
    <w:pPr>
      <w:spacing w:after="0" w:line="240" w:lineRule="auto"/>
    </w:pPr>
  </w:style>
  <w:style w:type="character" w:customStyle="1" w:styleId="10">
    <w:name w:val="Заголовок 1 Знак"/>
    <w:basedOn w:val="a0"/>
    <w:link w:val="1"/>
    <w:uiPriority w:val="9"/>
    <w:rsid w:val="00183D19"/>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a8"/>
    <w:uiPriority w:val="10"/>
    <w:qFormat/>
    <w:rsid w:val="00183D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183D19"/>
    <w:rPr>
      <w:rFonts w:asciiTheme="majorHAnsi" w:eastAsiaTheme="majorEastAsia" w:hAnsiTheme="majorHAnsi" w:cstheme="majorBidi"/>
      <w:color w:val="17365D" w:themeColor="text2" w:themeShade="BF"/>
      <w:spacing w:val="5"/>
      <w:kern w:val="28"/>
      <w:sz w:val="52"/>
      <w:szCs w:val="52"/>
    </w:rPr>
  </w:style>
  <w:style w:type="character" w:customStyle="1" w:styleId="ConsPlusNormal1">
    <w:name w:val="ConsPlusNormal1"/>
    <w:link w:val="ConsPlusNormal"/>
    <w:uiPriority w:val="99"/>
    <w:locked/>
    <w:rsid w:val="000426B3"/>
    <w:rPr>
      <w:rFonts w:ascii="Calibri" w:eastAsia="Times New Roman" w:hAnsi="Calibri" w:cs="Times New Roman"/>
    </w:rPr>
  </w:style>
  <w:style w:type="paragraph" w:customStyle="1" w:styleId="ConsPlusNormal">
    <w:name w:val="ConsPlusNormal"/>
    <w:link w:val="ConsPlusNormal1"/>
    <w:uiPriority w:val="99"/>
    <w:rsid w:val="000426B3"/>
    <w:pPr>
      <w:widowControl w:val="0"/>
      <w:spacing w:after="0" w:line="240" w:lineRule="auto"/>
      <w:ind w:firstLine="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4018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1EF4-D945-4495-A092-1BE2FF33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5627</Words>
  <Characters>32074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2021-12-02T02:34:00Z</dcterms:created>
  <dcterms:modified xsi:type="dcterms:W3CDTF">2024-03-05T10:01:00Z</dcterms:modified>
</cp:coreProperties>
</file>