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F9" w:rsidRPr="00DC3AF9" w:rsidRDefault="00DC3AF9" w:rsidP="00DC3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3AF9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C3AF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DC3AF9" w:rsidRPr="00DC3AF9" w:rsidRDefault="00DC3AF9" w:rsidP="00DC3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AF9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DC3AF9" w:rsidRPr="00DC3AF9" w:rsidRDefault="00DC3AF9" w:rsidP="00DC3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AF9" w:rsidRPr="00DC3AF9" w:rsidRDefault="00DC3AF9" w:rsidP="00DC3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AF9">
        <w:rPr>
          <w:rFonts w:ascii="Times New Roman" w:hAnsi="Times New Roman" w:cs="Times New Roman"/>
          <w:sz w:val="28"/>
          <w:szCs w:val="28"/>
        </w:rPr>
        <w:t>РЕШЕНИЕ</w:t>
      </w:r>
    </w:p>
    <w:p w:rsidR="00DC3AF9" w:rsidRPr="00DC3AF9" w:rsidRDefault="00DC3AF9" w:rsidP="00DC3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AF9" w:rsidRPr="00DC3AF9" w:rsidRDefault="00DC3AF9" w:rsidP="00DC3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30.06.2023</w:t>
      </w:r>
      <w:r w:rsidRPr="00DC3AF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C3A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 </w:t>
      </w:r>
      <w:proofErr w:type="spellStart"/>
      <w:r w:rsidRPr="00DC3AF9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16" w:type="dxa"/>
        <w:tblInd w:w="114" w:type="dxa"/>
        <w:tblLayout w:type="fixed"/>
        <w:tblLook w:val="04A0"/>
      </w:tblPr>
      <w:tblGrid>
        <w:gridCol w:w="5523"/>
        <w:gridCol w:w="5493"/>
      </w:tblGrid>
      <w:tr w:rsidR="00130F7B" w:rsidRPr="00130F7B" w:rsidTr="00DC3AF9">
        <w:tc>
          <w:tcPr>
            <w:tcW w:w="5523" w:type="dxa"/>
            <w:hideMark/>
          </w:tcPr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Дополнительного соглашения к Соглашению </w:t>
            </w:r>
            <w:r w:rsidRPr="00130F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 передаче </w:t>
            </w:r>
            <w:proofErr w:type="gramStart"/>
            <w:r w:rsidRPr="00130F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существления части полномочий администрации Егорьевского района Алтайского края</w:t>
            </w:r>
            <w:proofErr w:type="gramEnd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 в области участия в предупреждении и ликвидации последствий чрезвычайных ситуаций в  границах муниципального образования </w:t>
            </w:r>
            <w:proofErr w:type="spellStart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Кругло-Семенцовский</w:t>
            </w:r>
            <w:proofErr w:type="spellEnd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администрации Кругло-Семенцовского сельсовета Егорьевского района Алтайского края</w:t>
            </w:r>
          </w:p>
        </w:tc>
        <w:tc>
          <w:tcPr>
            <w:tcW w:w="5493" w:type="dxa"/>
          </w:tcPr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30F7B" w:rsidRPr="00130F7B" w:rsidRDefault="00130F7B" w:rsidP="00130F7B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Егорьевский район Алтайского края, Егорьевский районный Совет депутатов Алтайского края РЕШИЛ:</w:t>
      </w:r>
    </w:p>
    <w:p w:rsidR="00130F7B" w:rsidRPr="00130F7B" w:rsidRDefault="00130F7B" w:rsidP="00130F7B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 xml:space="preserve">1. Утвердить Дополнительное соглашение к Соглашению </w:t>
      </w:r>
      <w:r w:rsidRPr="00130F7B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Pr="00130F7B">
        <w:rPr>
          <w:rFonts w:ascii="Times New Roman" w:hAnsi="Times New Roman" w:cs="Times New Roman"/>
          <w:sz w:val="28"/>
          <w:szCs w:val="28"/>
        </w:rPr>
        <w:t xml:space="preserve">передаче осуществления </w:t>
      </w:r>
      <w:proofErr w:type="gramStart"/>
      <w:r w:rsidRPr="00130F7B">
        <w:rPr>
          <w:rFonts w:ascii="Times New Roman" w:hAnsi="Times New Roman" w:cs="Times New Roman"/>
          <w:sz w:val="28"/>
          <w:szCs w:val="28"/>
        </w:rPr>
        <w:t>части полномочий администрации Егорьевского района Алтайского края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области участия в предупреждении и ликвидации последствий чрезвычайных ситуаций в  границах муниципального образования 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администрации Кругло-Семенцовского сельсовета Егорьевского района Алтайского края </w:t>
      </w:r>
      <w:r w:rsidRPr="00130F7B">
        <w:rPr>
          <w:rFonts w:ascii="Times New Roman" w:hAnsi="Times New Roman" w:cs="Times New Roman"/>
          <w:color w:val="000000"/>
          <w:spacing w:val="-1"/>
          <w:sz w:val="28"/>
          <w:szCs w:val="28"/>
        </w:rPr>
        <w:t>(прилагается)</w:t>
      </w:r>
      <w:r w:rsidRPr="00130F7B">
        <w:rPr>
          <w:rFonts w:ascii="Times New Roman" w:hAnsi="Times New Roman" w:cs="Times New Roman"/>
          <w:sz w:val="28"/>
          <w:szCs w:val="28"/>
        </w:rPr>
        <w:t>.</w:t>
      </w:r>
    </w:p>
    <w:p w:rsidR="00130F7B" w:rsidRPr="00130F7B" w:rsidRDefault="00130F7B" w:rsidP="00130F7B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официальном сайте администрации </w:t>
      </w:r>
      <w:r w:rsidR="00DC3AF9">
        <w:rPr>
          <w:rFonts w:ascii="Times New Roman" w:hAnsi="Times New Roman" w:cs="Times New Roman"/>
          <w:sz w:val="28"/>
          <w:szCs w:val="28"/>
        </w:rPr>
        <w:t xml:space="preserve">Кругло-Семенцовского сельсовета </w:t>
      </w:r>
      <w:r w:rsidRPr="00130F7B">
        <w:rPr>
          <w:rFonts w:ascii="Times New Roman" w:hAnsi="Times New Roman" w:cs="Times New Roman"/>
          <w:sz w:val="28"/>
          <w:szCs w:val="28"/>
        </w:rPr>
        <w:t>Егорьевского района Алтайского края.</w:t>
      </w:r>
    </w:p>
    <w:p w:rsidR="00130F7B" w:rsidRPr="00130F7B" w:rsidRDefault="00130F7B" w:rsidP="00130F7B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30F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DC3AF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30F7B">
        <w:rPr>
          <w:rFonts w:ascii="Times New Roman" w:hAnsi="Times New Roman" w:cs="Times New Roman"/>
          <w:sz w:val="28"/>
          <w:szCs w:val="28"/>
        </w:rPr>
        <w:t>.</w:t>
      </w:r>
    </w:p>
    <w:p w:rsidR="00130F7B" w:rsidRPr="00130F7B" w:rsidRDefault="00130F7B" w:rsidP="00130F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7B" w:rsidRPr="00130F7B" w:rsidRDefault="00DC3AF9" w:rsidP="00130F7B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130F7B" w:rsidRPr="00130F7B" w:rsidRDefault="00130F7B" w:rsidP="00130F7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lastRenderedPageBreak/>
        <w:t>Дополнительное соглашение к Соглашению</w:t>
      </w:r>
    </w:p>
    <w:p w:rsidR="00130F7B" w:rsidRPr="00130F7B" w:rsidRDefault="00130F7B" w:rsidP="00130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pacing w:val="-1"/>
          <w:sz w:val="28"/>
          <w:szCs w:val="28"/>
        </w:rPr>
        <w:t xml:space="preserve">о передаче </w:t>
      </w:r>
      <w:proofErr w:type="gramStart"/>
      <w:r w:rsidRPr="00130F7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30F7B">
        <w:rPr>
          <w:rFonts w:ascii="Times New Roman" w:hAnsi="Times New Roman" w:cs="Times New Roman"/>
          <w:sz w:val="28"/>
          <w:szCs w:val="28"/>
        </w:rPr>
        <w:t>существления части полномочий администрации Егорьевского района Алтайского края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в области  участия в предупреждении и ликвидации последствий чрезвычайных ситуаций в  границах муниципального образования 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администрации Кругло-Семенцовского сельсовета Егорьевского района Алтайского края</w:t>
      </w:r>
    </w:p>
    <w:p w:rsidR="00130F7B" w:rsidRPr="00130F7B" w:rsidRDefault="00130F7B" w:rsidP="00130F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7B" w:rsidRPr="00130F7B" w:rsidRDefault="00DC3AF9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30.06.2023                        </w:t>
      </w:r>
      <w:r w:rsidR="00130F7B" w:rsidRPr="00130F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село Новоегорьевское</w:t>
      </w:r>
    </w:p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30F7B">
        <w:rPr>
          <w:rFonts w:ascii="Times New Roman" w:hAnsi="Times New Roman" w:cs="Times New Roman"/>
          <w:sz w:val="28"/>
          <w:szCs w:val="28"/>
        </w:rPr>
        <w:t xml:space="preserve">Администрация Егорьевского района Алтайского края, именуемая в дальнейшем «Район», в лице главы района 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Нуйкина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Максима Валерьевича, действующего на основании Устава муниципального образования Егорьевский район Алтайского края, с одной стороны, и администрация Кругло-Семенцовского сельсовета Егорьевского района Алтайского края, именуемая в дальнейшем «Поселение», в лице главы сельсовета 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Шнырева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Владимира Михайловича, действующего на основании Устава муниципального образования 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30F7B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«Стороны», в соответствии с пунктом 8.1 соглашения, заключили настоящее Дополнительное соглашение к Соглашению о </w:t>
      </w:r>
      <w:r w:rsidRPr="00130F7B">
        <w:rPr>
          <w:rFonts w:ascii="Times New Roman" w:hAnsi="Times New Roman" w:cs="Times New Roman"/>
          <w:spacing w:val="-1"/>
          <w:sz w:val="28"/>
          <w:szCs w:val="28"/>
        </w:rPr>
        <w:t xml:space="preserve"> передаче о</w:t>
      </w:r>
      <w:r w:rsidRPr="00130F7B">
        <w:rPr>
          <w:rFonts w:ascii="Times New Roman" w:hAnsi="Times New Roman" w:cs="Times New Roman"/>
          <w:sz w:val="28"/>
          <w:szCs w:val="28"/>
        </w:rPr>
        <w:t xml:space="preserve">существления части полномочий администрации Егорьевского района Алтайского края по решению вопросов местного значения в области участия в предупреждении и ликвидации последствий чрезвычайных ситуаций в  границах муниципального образования 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администрации Кругло-Семенцовского сельсовета Егорьевского района Алтайского края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 от 31.10.2022 б/</w:t>
      </w:r>
      <w:proofErr w:type="spellStart"/>
      <w:proofErr w:type="gramStart"/>
      <w:r w:rsidRPr="00130F7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</w:p>
    <w:p w:rsidR="00130F7B" w:rsidRPr="00130F7B" w:rsidRDefault="00130F7B" w:rsidP="00130F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>Внести в Соглашение следующие изменения:</w:t>
      </w:r>
    </w:p>
    <w:p w:rsidR="00130F7B" w:rsidRPr="00130F7B" w:rsidRDefault="00130F7B" w:rsidP="00130F7B">
      <w:pPr>
        <w:numPr>
          <w:ilvl w:val="1"/>
          <w:numId w:val="2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F7B">
        <w:rPr>
          <w:rFonts w:ascii="Times New Roman" w:hAnsi="Times New Roman" w:cs="Times New Roman"/>
          <w:sz w:val="28"/>
          <w:szCs w:val="28"/>
        </w:rPr>
        <w:t xml:space="preserve">Приложение к Соглашению о передаче осуществления части полномочий администрации Егорьевского района Алтайского края по решению вопросов местного значения в области участия в предупреждении и ликвидации последствий чрезвычайных ситуаций в  границах муниципального образования 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администрации Кругло-Семенцовского сельсовета Егорьевского района Алтайского края от 31.10.2022 б/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Дополнительному соглашению, которое является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 его неотъемлемой частью.</w:t>
      </w:r>
    </w:p>
    <w:p w:rsidR="00130F7B" w:rsidRPr="00130F7B" w:rsidRDefault="00130F7B" w:rsidP="00130F7B">
      <w:pPr>
        <w:numPr>
          <w:ilvl w:val="0"/>
          <w:numId w:val="2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130F7B" w:rsidRPr="00130F7B" w:rsidRDefault="00130F7B" w:rsidP="00130F7B">
      <w:pPr>
        <w:numPr>
          <w:ilvl w:val="0"/>
          <w:numId w:val="2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F7B">
        <w:rPr>
          <w:rFonts w:ascii="Times New Roman" w:hAnsi="Times New Roman" w:cs="Times New Roman"/>
          <w:sz w:val="28"/>
          <w:szCs w:val="28"/>
        </w:rPr>
        <w:t>Условия Соглашения, не затронутые настоящим Дополнительным соглашением остаются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 неизменными.</w:t>
      </w:r>
    </w:p>
    <w:tbl>
      <w:tblPr>
        <w:tblW w:w="0" w:type="auto"/>
        <w:tblLayout w:type="fixed"/>
        <w:tblLook w:val="04A0"/>
      </w:tblPr>
      <w:tblGrid>
        <w:gridCol w:w="4635"/>
        <w:gridCol w:w="4936"/>
      </w:tblGrid>
      <w:tr w:rsidR="00130F7B" w:rsidRPr="00130F7B" w:rsidTr="00130F7B">
        <w:tc>
          <w:tcPr>
            <w:tcW w:w="4635" w:type="dxa"/>
          </w:tcPr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36" w:type="dxa"/>
          </w:tcPr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30F7B" w:rsidRPr="00130F7B" w:rsidRDefault="00130F7B" w:rsidP="00130F7B">
      <w:pPr>
        <w:shd w:val="clear" w:color="auto" w:fill="FFFFFF"/>
        <w:tabs>
          <w:tab w:val="left" w:pos="1070"/>
        </w:tabs>
        <w:spacing w:after="0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>4. Реквизиты и подписи Сторон</w:t>
      </w:r>
    </w:p>
    <w:p w:rsidR="00130F7B" w:rsidRPr="00130F7B" w:rsidRDefault="00130F7B" w:rsidP="00130F7B">
      <w:pPr>
        <w:shd w:val="clear" w:color="auto" w:fill="FFFFFF"/>
        <w:tabs>
          <w:tab w:val="left" w:pos="1070"/>
        </w:tabs>
        <w:spacing w:after="0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4A0"/>
      </w:tblPr>
      <w:tblGrid>
        <w:gridCol w:w="4700"/>
        <w:gridCol w:w="4921"/>
      </w:tblGrid>
      <w:tr w:rsidR="00130F7B" w:rsidRPr="00130F7B" w:rsidTr="00130F7B">
        <w:tc>
          <w:tcPr>
            <w:tcW w:w="4700" w:type="dxa"/>
          </w:tcPr>
          <w:p w:rsidR="00130F7B" w:rsidRPr="00130F7B" w:rsidRDefault="00130F7B" w:rsidP="00130F7B">
            <w:pPr>
              <w:pStyle w:val="4"/>
              <w:numPr>
                <w:ilvl w:val="3"/>
                <w:numId w:val="1"/>
              </w:numPr>
              <w:snapToGrid w:val="0"/>
              <w:spacing w:line="240" w:lineRule="auto"/>
              <w:ind w:left="-108" w:right="-98" w:firstLine="0"/>
              <w:jc w:val="both"/>
            </w:pPr>
            <w:r w:rsidRPr="00130F7B">
              <w:rPr>
                <w:b w:val="0"/>
                <w:bCs w:val="0"/>
                <w:u w:val="none"/>
              </w:rPr>
              <w:t xml:space="preserve">Администрация </w:t>
            </w:r>
            <w:proofErr w:type="gramStart"/>
            <w:r w:rsidRPr="00130F7B">
              <w:rPr>
                <w:b w:val="0"/>
                <w:bCs w:val="0"/>
                <w:u w:val="none"/>
              </w:rPr>
              <w:t>Егорьевского</w:t>
            </w:r>
            <w:proofErr w:type="gramEnd"/>
            <w:r w:rsidRPr="00130F7B">
              <w:rPr>
                <w:b w:val="0"/>
                <w:bCs w:val="0"/>
                <w:u w:val="none"/>
              </w:rPr>
              <w:t xml:space="preserve"> </w:t>
            </w:r>
          </w:p>
          <w:p w:rsidR="00130F7B" w:rsidRPr="00130F7B" w:rsidRDefault="00130F7B" w:rsidP="00130F7B">
            <w:pPr>
              <w:pStyle w:val="4"/>
              <w:numPr>
                <w:ilvl w:val="3"/>
                <w:numId w:val="1"/>
              </w:numPr>
              <w:snapToGrid w:val="0"/>
              <w:spacing w:line="240" w:lineRule="auto"/>
              <w:ind w:left="-108" w:right="-98" w:firstLine="0"/>
              <w:jc w:val="both"/>
            </w:pPr>
            <w:r w:rsidRPr="00130F7B">
              <w:rPr>
                <w:b w:val="0"/>
                <w:bCs w:val="0"/>
                <w:u w:val="none"/>
              </w:rPr>
              <w:t>района Алтайского края.</w:t>
            </w:r>
          </w:p>
          <w:p w:rsidR="00130F7B" w:rsidRPr="00130F7B" w:rsidRDefault="00130F7B" w:rsidP="00130F7B">
            <w:pPr>
              <w:spacing w:after="0"/>
              <w:ind w:left="-108" w:right="-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pacing w:after="0"/>
              <w:ind w:left="-108" w:right="-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pacing w:after="0"/>
              <w:ind w:left="-108" w:right="-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658280, Алтайский край, Егорьевский район, с. Новоегорьевское, ул. </w:t>
            </w:r>
            <w:proofErr w:type="spellStart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Машинцева</w:t>
            </w:r>
            <w:proofErr w:type="spellEnd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, 15. </w:t>
            </w:r>
          </w:p>
          <w:p w:rsidR="00130F7B" w:rsidRPr="00130F7B" w:rsidRDefault="00130F7B" w:rsidP="00130F7B">
            <w:pPr>
              <w:spacing w:after="0"/>
              <w:ind w:left="-108" w:right="-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pacing w:after="0"/>
              <w:ind w:left="-108" w:right="-98"/>
              <w:rPr>
                <w:rFonts w:ascii="Times New Roman" w:hAnsi="Times New Roman" w:cs="Times New Roman"/>
                <w:sz w:val="28"/>
                <w:szCs w:val="28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130F7B" w:rsidRPr="00130F7B" w:rsidRDefault="00130F7B" w:rsidP="00130F7B">
            <w:pPr>
              <w:spacing w:after="0"/>
              <w:ind w:left="-108" w:right="-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ind w:left="-108" w:right="-98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М.В. </w:t>
            </w:r>
            <w:proofErr w:type="spellStart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Нуйкин</w:t>
            </w:r>
            <w:proofErr w:type="spellEnd"/>
          </w:p>
        </w:tc>
        <w:tc>
          <w:tcPr>
            <w:tcW w:w="4921" w:type="dxa"/>
          </w:tcPr>
          <w:p w:rsidR="00130F7B" w:rsidRPr="00130F7B" w:rsidRDefault="00130F7B" w:rsidP="00130F7B">
            <w:pPr>
              <w:snapToGrid w:val="0"/>
              <w:spacing w:after="0"/>
              <w:ind w:left="-88" w:right="-118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Администрация Кругло-Семенцовского сельсовета Егорьевского района Алтайского края.</w:t>
            </w:r>
          </w:p>
          <w:p w:rsidR="00130F7B" w:rsidRPr="00130F7B" w:rsidRDefault="00130F7B" w:rsidP="00130F7B">
            <w:pPr>
              <w:spacing w:after="0"/>
              <w:ind w:left="-88"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pacing w:after="0"/>
              <w:ind w:left="-88"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658289 Алтайский край, Егорьевский район, с. </w:t>
            </w:r>
            <w:proofErr w:type="spellStart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Кругло-Семенцы</w:t>
            </w:r>
            <w:proofErr w:type="spellEnd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, 87д.</w:t>
            </w:r>
          </w:p>
          <w:p w:rsidR="00130F7B" w:rsidRPr="00130F7B" w:rsidRDefault="00130F7B" w:rsidP="00130F7B">
            <w:pPr>
              <w:shd w:val="clear" w:color="auto" w:fill="FFFFFF"/>
              <w:tabs>
                <w:tab w:val="left" w:pos="5995"/>
              </w:tabs>
              <w:spacing w:after="0"/>
              <w:ind w:left="-88" w:right="-1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hd w:val="clear" w:color="auto" w:fill="FFFFFF"/>
              <w:tabs>
                <w:tab w:val="left" w:pos="5995"/>
              </w:tabs>
              <w:spacing w:after="0"/>
              <w:ind w:left="-88" w:right="-118"/>
              <w:rPr>
                <w:rFonts w:ascii="Times New Roman" w:hAnsi="Times New Roman" w:cs="Times New Roman"/>
                <w:sz w:val="28"/>
                <w:szCs w:val="28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30F7B" w:rsidRPr="00130F7B" w:rsidRDefault="00130F7B" w:rsidP="00130F7B">
            <w:pPr>
              <w:shd w:val="clear" w:color="auto" w:fill="FFFFFF"/>
              <w:tabs>
                <w:tab w:val="left" w:pos="5995"/>
              </w:tabs>
              <w:spacing w:after="0"/>
              <w:ind w:left="-88" w:right="-1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hd w:val="clear" w:color="auto" w:fill="FFFFFF"/>
              <w:tabs>
                <w:tab w:val="left" w:pos="5995"/>
              </w:tabs>
              <w:snapToGrid w:val="0"/>
              <w:spacing w:after="0"/>
              <w:ind w:left="-88" w:right="-118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В.М. </w:t>
            </w:r>
            <w:proofErr w:type="spellStart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Шнырев</w:t>
            </w:r>
            <w:proofErr w:type="spellEnd"/>
          </w:p>
        </w:tc>
      </w:tr>
    </w:tbl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30F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W w:w="0" w:type="auto"/>
        <w:tblLayout w:type="fixed"/>
        <w:tblLook w:val="04A0"/>
      </w:tblPr>
      <w:tblGrid>
        <w:gridCol w:w="3794"/>
        <w:gridCol w:w="5528"/>
      </w:tblGrid>
      <w:tr w:rsidR="00130F7B" w:rsidRPr="00130F7B" w:rsidTr="00DC3AF9">
        <w:tc>
          <w:tcPr>
            <w:tcW w:w="3794" w:type="dxa"/>
          </w:tcPr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28" w:type="dxa"/>
          </w:tcPr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F9" w:rsidRPr="00130F7B" w:rsidRDefault="00DC3AF9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F7B" w:rsidRPr="00130F7B" w:rsidRDefault="00130F7B" w:rsidP="00130F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Дополнительному соглашению к Соглашению </w:t>
            </w:r>
            <w:r w:rsidRPr="00130F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 передаче </w:t>
            </w:r>
            <w:proofErr w:type="gramStart"/>
            <w:r w:rsidRPr="00130F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существления части полномочий администрации Егорьевского района Алтайского края</w:t>
            </w:r>
            <w:proofErr w:type="gramEnd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 в области участия в предупреждении и ликвидации последствий чрезвычайных ситуаций в  границах муниципального образования </w:t>
            </w:r>
            <w:proofErr w:type="spellStart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Кругло-Семенцовский</w:t>
            </w:r>
            <w:proofErr w:type="spellEnd"/>
            <w:r w:rsidRPr="00130F7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администрации Кругло-Семенцовского сельсовета Егорьевского района Алтайского края </w:t>
            </w:r>
          </w:p>
          <w:p w:rsidR="00130F7B" w:rsidRPr="00130F7B" w:rsidRDefault="00130F7B" w:rsidP="00130F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30F7B">
              <w:rPr>
                <w:rFonts w:ascii="Times New Roman" w:hAnsi="Times New Roman" w:cs="Times New Roman"/>
                <w:sz w:val="28"/>
                <w:szCs w:val="28"/>
              </w:rPr>
              <w:t>от 31.10. 2022</w:t>
            </w:r>
          </w:p>
        </w:tc>
      </w:tr>
    </w:tbl>
    <w:p w:rsidR="00130F7B" w:rsidRPr="00130F7B" w:rsidRDefault="00130F7B" w:rsidP="00130F7B">
      <w:pPr>
        <w:pStyle w:val="WW-"/>
        <w:jc w:val="left"/>
        <w:rPr>
          <w:szCs w:val="28"/>
        </w:rPr>
      </w:pPr>
    </w:p>
    <w:p w:rsidR="00130F7B" w:rsidRPr="00130F7B" w:rsidRDefault="00130F7B" w:rsidP="00130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>Расчет объема</w:t>
      </w:r>
    </w:p>
    <w:p w:rsidR="00130F7B" w:rsidRPr="00130F7B" w:rsidRDefault="00130F7B" w:rsidP="00130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>межбюджетных трансфертов для осуществления передаваемых полномочий</w:t>
      </w:r>
    </w:p>
    <w:p w:rsidR="00130F7B" w:rsidRPr="00130F7B" w:rsidRDefault="00130F7B" w:rsidP="00130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bCs/>
          <w:sz w:val="28"/>
          <w:szCs w:val="28"/>
        </w:rPr>
        <w:t>администрации Кругло-Семенцовского сельсовета</w:t>
      </w:r>
      <w:r w:rsidRPr="00130F7B">
        <w:rPr>
          <w:rFonts w:ascii="Times New Roman" w:hAnsi="Times New Roman" w:cs="Times New Roman"/>
          <w:sz w:val="28"/>
          <w:szCs w:val="28"/>
        </w:rPr>
        <w:t xml:space="preserve"> Егорьевского района </w:t>
      </w:r>
    </w:p>
    <w:p w:rsidR="00130F7B" w:rsidRPr="00130F7B" w:rsidRDefault="00130F7B" w:rsidP="00130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 xml:space="preserve">Алтайского края по решению вопросов местного значения в области участия в предупреждении и ликвидации последствий чрезвычайных ситуаций в  границах муниципального образования 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 2023 год</w:t>
      </w:r>
    </w:p>
    <w:p w:rsidR="00130F7B" w:rsidRPr="00130F7B" w:rsidRDefault="00130F7B" w:rsidP="00130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 xml:space="preserve">Сумма межбюджетных трансфертов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муниципального образования </w:t>
      </w:r>
      <w:proofErr w:type="spellStart"/>
      <w:r w:rsidRPr="00130F7B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130F7B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рассчитывается по следующей формуле:</w:t>
      </w:r>
    </w:p>
    <w:p w:rsidR="00130F7B" w:rsidRPr="00130F7B" w:rsidRDefault="00130F7B" w:rsidP="00130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bCs/>
          <w:sz w:val="28"/>
          <w:szCs w:val="28"/>
          <w:lang w:val="en-US"/>
        </w:rPr>
        <w:t>Si</w:t>
      </w:r>
      <w:r w:rsidRPr="00130F7B">
        <w:rPr>
          <w:rFonts w:ascii="Times New Roman" w:hAnsi="Times New Roman" w:cs="Times New Roman"/>
          <w:bCs/>
          <w:sz w:val="28"/>
          <w:szCs w:val="28"/>
        </w:rPr>
        <w:t>=</w:t>
      </w:r>
      <w:r w:rsidRPr="00130F7B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130F7B">
        <w:rPr>
          <w:rFonts w:ascii="Times New Roman" w:hAnsi="Times New Roman" w:cs="Times New Roman"/>
          <w:bCs/>
          <w:sz w:val="28"/>
          <w:szCs w:val="28"/>
        </w:rPr>
        <w:t>*</w:t>
      </w:r>
      <w:r w:rsidRPr="00130F7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</w:p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>где:</w:t>
      </w:r>
    </w:p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130F7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30F7B">
        <w:rPr>
          <w:rFonts w:ascii="Times New Roman" w:hAnsi="Times New Roman" w:cs="Times New Roman"/>
          <w:sz w:val="28"/>
          <w:szCs w:val="28"/>
        </w:rPr>
        <w:t xml:space="preserve"> размер межбюджетного трансферта из бюджета муниципального района в бюджет </w:t>
      </w:r>
      <w:proofErr w:type="gramStart"/>
      <w:r w:rsidRPr="00130F7B">
        <w:rPr>
          <w:rFonts w:ascii="Times New Roman" w:hAnsi="Times New Roman" w:cs="Times New Roman"/>
          <w:sz w:val="28"/>
          <w:szCs w:val="28"/>
        </w:rPr>
        <w:t>поселения(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>руб.);</w:t>
      </w:r>
    </w:p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30F7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30F7B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 объем денежных средств, выделяемых из бюджета муниципального района в бюджеты поселений на финансирование передаваемых полномочий (руб.);</w:t>
      </w:r>
    </w:p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0F7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130F7B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Pr="00130F7B">
        <w:rPr>
          <w:rFonts w:ascii="Times New Roman" w:hAnsi="Times New Roman" w:cs="Times New Roman"/>
          <w:sz w:val="28"/>
          <w:szCs w:val="28"/>
        </w:rPr>
        <w:t xml:space="preserve"> норматив обеспечения выполнения полномочий в зависимости от численности населения по сельсовету на 01.01.2022.</w:t>
      </w:r>
    </w:p>
    <w:p w:rsidR="00130F7B" w:rsidRPr="00130F7B" w:rsidRDefault="00130F7B" w:rsidP="0013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7B">
        <w:rPr>
          <w:rFonts w:ascii="Times New Roman" w:hAnsi="Times New Roman" w:cs="Times New Roman"/>
          <w:sz w:val="28"/>
          <w:szCs w:val="28"/>
        </w:rPr>
        <w:t>550000,00*0,04=22000,00 руб.</w:t>
      </w:r>
    </w:p>
    <w:p w:rsidR="00C80C9B" w:rsidRDefault="00130F7B" w:rsidP="00DC3AF9">
      <w:pPr>
        <w:spacing w:after="0"/>
        <w:jc w:val="both"/>
      </w:pPr>
      <w:r w:rsidRPr="00130F7B">
        <w:rPr>
          <w:rFonts w:ascii="Times New Roman" w:hAnsi="Times New Roman" w:cs="Times New Roman"/>
          <w:sz w:val="28"/>
          <w:szCs w:val="28"/>
        </w:rPr>
        <w:t>ИТОГО: 22000,00 руб.</w:t>
      </w:r>
    </w:p>
    <w:sectPr w:rsidR="00C80C9B" w:rsidSect="0074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ED3E8C"/>
    <w:multiLevelType w:val="multilevel"/>
    <w:tmpl w:val="D9205962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F7B"/>
    <w:rsid w:val="00130F7B"/>
    <w:rsid w:val="00746FE4"/>
    <w:rsid w:val="00C80C9B"/>
    <w:rsid w:val="00DC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E4"/>
  </w:style>
  <w:style w:type="paragraph" w:styleId="4">
    <w:name w:val="heading 4"/>
    <w:basedOn w:val="a"/>
    <w:next w:val="a"/>
    <w:link w:val="40"/>
    <w:semiHidden/>
    <w:unhideWhenUsed/>
    <w:qFormat/>
    <w:rsid w:val="00130F7B"/>
    <w:pPr>
      <w:keepNext/>
      <w:spacing w:after="0" w:line="360" w:lineRule="auto"/>
      <w:ind w:left="1380" w:hanging="108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30F7B"/>
    <w:rPr>
      <w:rFonts w:ascii="Times New Roman" w:eastAsia="Times New Roman" w:hAnsi="Times New Roman" w:cs="Times New Roman"/>
      <w:b/>
      <w:bCs/>
      <w:sz w:val="28"/>
      <w:szCs w:val="28"/>
      <w:u w:val="single"/>
      <w:lang w:eastAsia="zh-CN"/>
    </w:rPr>
  </w:style>
  <w:style w:type="paragraph" w:customStyle="1" w:styleId="WW-">
    <w:name w:val="WW-Заголовок"/>
    <w:basedOn w:val="a"/>
    <w:next w:val="a3"/>
    <w:rsid w:val="00130F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130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30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5360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2023-07-11T05:40:00Z</dcterms:created>
  <dcterms:modified xsi:type="dcterms:W3CDTF">2023-07-13T02:48:00Z</dcterms:modified>
</cp:coreProperties>
</file>