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A4" w:rsidRPr="00CE545C" w:rsidRDefault="000015A4" w:rsidP="00001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45C">
        <w:rPr>
          <w:rFonts w:ascii="Times New Roman" w:hAnsi="Times New Roman" w:cs="Times New Roman"/>
          <w:sz w:val="28"/>
          <w:szCs w:val="28"/>
        </w:rPr>
        <w:t>Кругло-Семенцовский сельский Совет депутатов</w:t>
      </w:r>
    </w:p>
    <w:p w:rsidR="000015A4" w:rsidRPr="00CE545C" w:rsidRDefault="000015A4" w:rsidP="00001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45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0015A4" w:rsidRPr="00CE545C" w:rsidRDefault="000015A4" w:rsidP="000015A4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45C">
        <w:rPr>
          <w:rFonts w:ascii="Times New Roman" w:hAnsi="Times New Roman" w:cs="Times New Roman"/>
          <w:sz w:val="28"/>
          <w:szCs w:val="28"/>
        </w:rPr>
        <w:t>РЕШЕНИЕ</w:t>
      </w:r>
    </w:p>
    <w:p w:rsidR="000015A4" w:rsidRPr="00CE545C" w:rsidRDefault="000015A4" w:rsidP="000015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5A4" w:rsidRPr="00CE545C" w:rsidRDefault="00156C10" w:rsidP="000015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28.06.2024  № 14                              </w:t>
      </w:r>
      <w:r w:rsidR="000015A4" w:rsidRPr="00CE545C">
        <w:rPr>
          <w:rFonts w:ascii="Times New Roman" w:hAnsi="Times New Roman" w:cs="Times New Roman"/>
          <w:sz w:val="28"/>
          <w:szCs w:val="28"/>
        </w:rPr>
        <w:t xml:space="preserve">                                         с. Кругло-Семенцы</w:t>
      </w:r>
    </w:p>
    <w:tbl>
      <w:tblPr>
        <w:tblStyle w:val="a3"/>
        <w:tblW w:w="0" w:type="auto"/>
        <w:tblLook w:val="04A0"/>
      </w:tblPr>
      <w:tblGrid>
        <w:gridCol w:w="4361"/>
      </w:tblGrid>
      <w:tr w:rsidR="000015A4" w:rsidRPr="00CE545C" w:rsidTr="004B3D1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015A4" w:rsidRPr="00CE545C" w:rsidRDefault="000015A4" w:rsidP="004B3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45C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CE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Сборника муниципальных правовых актов Кругло-Семенцовского сельсовета Егорьевского района Алтайского края</w:t>
            </w:r>
          </w:p>
        </w:tc>
      </w:tr>
    </w:tbl>
    <w:p w:rsidR="000015A4" w:rsidRPr="001E1B57" w:rsidRDefault="000015A4" w:rsidP="000015A4">
      <w:pPr>
        <w:rPr>
          <w:rFonts w:ascii="Times New Roman" w:hAnsi="Times New Roman" w:cs="Times New Roman"/>
          <w:sz w:val="28"/>
          <w:szCs w:val="28"/>
        </w:rPr>
      </w:pPr>
    </w:p>
    <w:p w:rsidR="000015A4" w:rsidRPr="001E1B57" w:rsidRDefault="000015A4" w:rsidP="000015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E1B57">
        <w:rPr>
          <w:sz w:val="28"/>
          <w:szCs w:val="28"/>
          <w:bdr w:val="none" w:sz="0" w:space="0" w:color="auto" w:frame="1"/>
        </w:rPr>
        <w:t xml:space="preserve">1. Учредить печатное средство массовой информации </w:t>
      </w:r>
      <w:r w:rsidRPr="001E1B57">
        <w:rPr>
          <w:color w:val="000000"/>
          <w:sz w:val="28"/>
          <w:szCs w:val="28"/>
        </w:rPr>
        <w:t>Сборник муниципальных правовых актов Кругло-Семенцовского сельсовета Егорьевского района Алтайского края</w:t>
      </w:r>
      <w:r w:rsidRPr="001E1B57">
        <w:rPr>
          <w:sz w:val="28"/>
          <w:szCs w:val="28"/>
          <w:bdr w:val="none" w:sz="0" w:space="0" w:color="auto" w:frame="1"/>
        </w:rPr>
        <w:t>.</w:t>
      </w:r>
    </w:p>
    <w:p w:rsidR="000015A4" w:rsidRPr="001E1B57" w:rsidRDefault="000015A4" w:rsidP="000015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E1B57">
        <w:rPr>
          <w:sz w:val="28"/>
          <w:szCs w:val="28"/>
          <w:bdr w:val="none" w:sz="0" w:space="0" w:color="auto" w:frame="1"/>
        </w:rPr>
        <w:t xml:space="preserve">2. Утвердить Положение о </w:t>
      </w:r>
      <w:r w:rsidRPr="001E1B57">
        <w:rPr>
          <w:color w:val="000000"/>
          <w:sz w:val="28"/>
          <w:szCs w:val="28"/>
        </w:rPr>
        <w:t>Сборнике муниципальных правовых актов Кругло-Семенцовского сельсовета Егорьевского района Алтайского края</w:t>
      </w:r>
      <w:r w:rsidRPr="001E1B57">
        <w:rPr>
          <w:sz w:val="28"/>
          <w:szCs w:val="28"/>
          <w:bdr w:val="none" w:sz="0" w:space="0" w:color="auto" w:frame="1"/>
        </w:rPr>
        <w:t xml:space="preserve"> (Приложение).</w:t>
      </w:r>
    </w:p>
    <w:p w:rsidR="000015A4" w:rsidRPr="001E1B57" w:rsidRDefault="000015A4" w:rsidP="000015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E1B57">
        <w:rPr>
          <w:sz w:val="28"/>
          <w:szCs w:val="28"/>
          <w:bdr w:val="none" w:sz="0" w:space="0" w:color="auto" w:frame="1"/>
        </w:rPr>
        <w:t xml:space="preserve">3. Считать </w:t>
      </w:r>
      <w:r w:rsidRPr="001E1B57">
        <w:rPr>
          <w:color w:val="000000"/>
          <w:sz w:val="28"/>
          <w:szCs w:val="28"/>
        </w:rPr>
        <w:t>Сборник муниципальных правовых актов Кругло-Семенцовского сельсовета Егорьевского района Алтайского края</w:t>
      </w:r>
      <w:r w:rsidRPr="001E1B57">
        <w:rPr>
          <w:sz w:val="28"/>
          <w:szCs w:val="28"/>
          <w:bdr w:val="none" w:sz="0" w:space="0" w:color="auto" w:frame="1"/>
        </w:rPr>
        <w:t xml:space="preserve"> официальным источником опубликования нормативных правовых актов органов местного самоуправления муниципального образования сельское поселение </w:t>
      </w:r>
      <w:r w:rsidRPr="001E1B57">
        <w:rPr>
          <w:sz w:val="28"/>
          <w:szCs w:val="28"/>
        </w:rPr>
        <w:t>Кругло-Семенцовский сельсовет Егорьевского района Алтайского края</w:t>
      </w:r>
      <w:r w:rsidRPr="001E1B57">
        <w:rPr>
          <w:sz w:val="28"/>
          <w:szCs w:val="28"/>
          <w:bdr w:val="none" w:sz="0" w:space="0" w:color="auto" w:frame="1"/>
        </w:rPr>
        <w:t>.</w:t>
      </w:r>
    </w:p>
    <w:p w:rsidR="000015A4" w:rsidRPr="001E1B57" w:rsidRDefault="000015A4" w:rsidP="000015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E1B57">
        <w:rPr>
          <w:sz w:val="28"/>
          <w:szCs w:val="28"/>
          <w:bdr w:val="none" w:sz="0" w:space="0" w:color="auto" w:frame="1"/>
        </w:rPr>
        <w:t xml:space="preserve">4. Настоящее решение вступает в силу после его официального опубликования (обнародования) в сети Интернет на официальном сайте администрации </w:t>
      </w:r>
      <w:r w:rsidRPr="001E1B57">
        <w:rPr>
          <w:sz w:val="28"/>
          <w:szCs w:val="28"/>
        </w:rPr>
        <w:t>Кругло-Семенцовского сельсовета Егорьевского района Алтайского края</w:t>
      </w:r>
      <w:r w:rsidRPr="001E1B57">
        <w:rPr>
          <w:sz w:val="28"/>
          <w:szCs w:val="28"/>
          <w:bdr w:val="none" w:sz="0" w:space="0" w:color="auto" w:frame="1"/>
        </w:rPr>
        <w:t xml:space="preserve">, но не ранее вступления в силу изменений Устава муниципального образования сельское поселение </w:t>
      </w:r>
      <w:r w:rsidRPr="001E1B57">
        <w:rPr>
          <w:sz w:val="28"/>
          <w:szCs w:val="28"/>
        </w:rPr>
        <w:t>Кругло-Семенцовский сельсовет Егорьевского района Алтайского края</w:t>
      </w:r>
      <w:r w:rsidRPr="001E1B57">
        <w:rPr>
          <w:sz w:val="28"/>
          <w:szCs w:val="28"/>
          <w:bdr w:val="none" w:sz="0" w:space="0" w:color="auto" w:frame="1"/>
        </w:rPr>
        <w:t xml:space="preserve"> в части изменения порядка опубликования муниципальных нормативных актов.</w:t>
      </w:r>
    </w:p>
    <w:p w:rsidR="000015A4" w:rsidRPr="001E1B57" w:rsidRDefault="000015A4" w:rsidP="000015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57">
        <w:rPr>
          <w:rFonts w:ascii="Times New Roman" w:hAnsi="Times New Roman" w:cs="Times New Roman"/>
          <w:sz w:val="28"/>
          <w:szCs w:val="28"/>
        </w:rPr>
        <w:t>5. Признать утратившим силу решение Кругло-Семенцовского сельского Совета депутатов Егорьевского района Алтайского края от 26.04.2024 № 5 «Об утверждении печатного средства массовой информации «Сборник муниципальных правовых актов органов местного самоуправления муниципального образования Кругло-Семенцовский сельсовет Егорьевского района Алтайского края»».</w:t>
      </w:r>
    </w:p>
    <w:p w:rsidR="000015A4" w:rsidRDefault="000015A4" w:rsidP="000015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E1B57">
        <w:rPr>
          <w:sz w:val="28"/>
          <w:szCs w:val="28"/>
          <w:bdr w:val="none" w:sz="0" w:space="0" w:color="auto" w:frame="1"/>
        </w:rPr>
        <w:t>6. </w:t>
      </w:r>
      <w:r w:rsidRPr="001E1B57">
        <w:rPr>
          <w:sz w:val="28"/>
          <w:szCs w:val="28"/>
          <w:bdr w:val="none" w:sz="0" w:space="0" w:color="auto" w:frame="1"/>
          <w:shd w:val="clear" w:color="auto" w:fill="FFFFFF"/>
        </w:rPr>
        <w:t>Контроль за исполнением настоящего решения оставляю собой</w:t>
      </w:r>
      <w:r w:rsidRPr="00CE545C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015A4" w:rsidRDefault="000015A4" w:rsidP="000015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E545C">
        <w:rPr>
          <w:sz w:val="28"/>
          <w:szCs w:val="28"/>
          <w:bdr w:val="none" w:sz="0" w:space="0" w:color="auto" w:frame="1"/>
        </w:rPr>
        <w:t>Глава сельсовета                                                                               В.М. Шнырев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УТВЕРЖДЕНО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решением Совета депутатов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CE545C">
        <w:rPr>
          <w:sz w:val="28"/>
          <w:szCs w:val="28"/>
        </w:rPr>
        <w:t xml:space="preserve">Кругло-Семенцовского сельского 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CE545C">
        <w:rPr>
          <w:sz w:val="28"/>
          <w:szCs w:val="28"/>
        </w:rPr>
        <w:t xml:space="preserve">Совета депутатов Егорьевского района 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CE545C">
        <w:rPr>
          <w:sz w:val="28"/>
          <w:szCs w:val="28"/>
        </w:rPr>
        <w:t>Алтайского края</w:t>
      </w:r>
      <w:r w:rsidRPr="00CE545C">
        <w:rPr>
          <w:sz w:val="28"/>
          <w:szCs w:val="28"/>
          <w:bdr w:val="none" w:sz="0" w:space="0" w:color="auto" w:frame="1"/>
        </w:rPr>
        <w:t xml:space="preserve"> от __________ № __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CE545C"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0015A4" w:rsidRPr="001E1B57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1E1B57">
        <w:rPr>
          <w:b/>
          <w:bCs/>
          <w:sz w:val="28"/>
          <w:szCs w:val="28"/>
          <w:bdr w:val="none" w:sz="0" w:space="0" w:color="auto" w:frame="1"/>
        </w:rPr>
        <w:t xml:space="preserve">о </w:t>
      </w:r>
      <w:r w:rsidRPr="001E1B57">
        <w:rPr>
          <w:b/>
          <w:color w:val="000000"/>
          <w:sz w:val="28"/>
          <w:szCs w:val="28"/>
        </w:rPr>
        <w:t>Сборнике муниципальных правовых актов Кругло-Семенцовского сельсовета Егорьевского района Алтайского края</w:t>
      </w:r>
    </w:p>
    <w:p w:rsidR="000015A4" w:rsidRPr="001E1B57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CE545C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 xml:space="preserve">1.1. </w:t>
      </w:r>
      <w:r w:rsidRPr="001E1B57">
        <w:rPr>
          <w:color w:val="000000"/>
          <w:sz w:val="28"/>
          <w:szCs w:val="28"/>
        </w:rPr>
        <w:t>Сборник муниципальных правовых актов Кругло-Семенцовского сельсовета Егорьевского района Алтайского края</w:t>
      </w:r>
      <w:r w:rsidRPr="001E1B57">
        <w:rPr>
          <w:sz w:val="28"/>
          <w:szCs w:val="28"/>
          <w:bdr w:val="none" w:sz="0" w:space="0" w:color="auto" w:frame="1"/>
        </w:rPr>
        <w:t xml:space="preserve"> </w:t>
      </w:r>
      <w:r w:rsidRPr="00CE545C">
        <w:rPr>
          <w:sz w:val="28"/>
          <w:szCs w:val="28"/>
          <w:bdr w:val="none" w:sz="0" w:space="0" w:color="auto" w:frame="1"/>
        </w:rPr>
        <w:t xml:space="preserve">(далее по тексту - Сборник) является периодическим изданием, учрежденным в муниципальном образовании </w:t>
      </w:r>
      <w:r w:rsidRPr="00CE545C">
        <w:rPr>
          <w:sz w:val="28"/>
          <w:szCs w:val="28"/>
        </w:rPr>
        <w:t>Кругло-Семенцовский сельсовет Егорьевского района Алтайского края</w:t>
      </w:r>
      <w:r w:rsidRPr="00CE545C">
        <w:rPr>
          <w:sz w:val="28"/>
          <w:szCs w:val="28"/>
          <w:bdr w:val="none" w:sz="0" w:space="0" w:color="auto" w:frame="1"/>
        </w:rPr>
        <w:t>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1.2. Учредителем Сборника является Кругло-Семенцовский сельский Совет депутатов Егорьевского района Алтайского края (далее – сельский Совет депутатов).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 xml:space="preserve">1.3. Сборник учреждается для опубликования нормативных правовых актов администрации </w:t>
      </w:r>
      <w:r w:rsidRPr="00CE545C">
        <w:rPr>
          <w:sz w:val="28"/>
          <w:szCs w:val="28"/>
        </w:rPr>
        <w:t>Кругло-Семенцовского сельсовета Егорьевского района Алтайского края</w:t>
      </w:r>
      <w:r w:rsidRPr="00CE545C">
        <w:rPr>
          <w:sz w:val="28"/>
          <w:szCs w:val="28"/>
          <w:bdr w:val="none" w:sz="0" w:space="0" w:color="auto" w:frame="1"/>
        </w:rPr>
        <w:t xml:space="preserve"> (далее – администрация сельсовета), </w:t>
      </w:r>
      <w:r>
        <w:rPr>
          <w:sz w:val="28"/>
          <w:szCs w:val="28"/>
          <w:bdr w:val="none" w:sz="0" w:space="0" w:color="auto" w:frame="1"/>
        </w:rPr>
        <w:t xml:space="preserve">Кругло-Семенцовского </w:t>
      </w:r>
      <w:r w:rsidRPr="00CE545C">
        <w:rPr>
          <w:sz w:val="28"/>
          <w:szCs w:val="28"/>
          <w:bdr w:val="none" w:sz="0" w:space="0" w:color="auto" w:frame="1"/>
        </w:rPr>
        <w:t>сельского Совета депутатов</w:t>
      </w:r>
      <w:r>
        <w:rPr>
          <w:sz w:val="28"/>
          <w:szCs w:val="28"/>
          <w:bdr w:val="none" w:sz="0" w:space="0" w:color="auto" w:frame="1"/>
        </w:rPr>
        <w:t xml:space="preserve"> Егорьевского района Алтайского края (далее сельский Совет депутатов)</w:t>
      </w:r>
      <w:r w:rsidRPr="00CE545C">
        <w:rPr>
          <w:sz w:val="28"/>
          <w:szCs w:val="28"/>
          <w:bdr w:val="none" w:sz="0" w:space="0" w:color="auto" w:frame="1"/>
        </w:rPr>
        <w:t>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1.4. В соответствии со ст. 12 Закона Российской Федерации от 27.12.1991 № 2124-1 «О средствах массовой информации» регистрация Сборника не требуется.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E545C">
        <w:rPr>
          <w:sz w:val="28"/>
          <w:szCs w:val="28"/>
          <w:bdr w:val="none" w:sz="0" w:space="0" w:color="auto" w:frame="1"/>
        </w:rPr>
        <w:t>1.5. Направление Сборника получателям осуществляется бесплатно.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E545C">
        <w:rPr>
          <w:b/>
          <w:bCs/>
          <w:sz w:val="28"/>
          <w:szCs w:val="28"/>
          <w:bdr w:val="none" w:sz="0" w:space="0" w:color="auto" w:frame="1"/>
        </w:rPr>
        <w:t>2. Содержание Сборника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2.1. Сборник состоит из разделов: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В первом разделе публикуются нормативные правовые акты сельского Совета депутатов.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Во втором разделе публикуются постановления администрации сельсовета.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2.2.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 xml:space="preserve">2.3. В Сборник могут включаться правовые акты администрации сельсовета, не носящие нормативного характера, в отношении которых </w:t>
      </w:r>
      <w:r w:rsidRPr="00CE545C">
        <w:rPr>
          <w:sz w:val="28"/>
          <w:szCs w:val="28"/>
          <w:bdr w:val="none" w:sz="0" w:space="0" w:color="auto" w:frame="1"/>
        </w:rPr>
        <w:lastRenderedPageBreak/>
        <w:t>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2.4. В Сборник включаются нормативные правовые акты, изданные (принятые) в течение месяца, предшествующего дате выхода Сборника.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2.5. При опубликовании нормативных правовых актов указываются: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дата издания (принятия);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регистрационный номер;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наименование.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2.7. Не допускается размещение в Сборник следующей информации: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E545C">
        <w:rPr>
          <w:sz w:val="28"/>
          <w:szCs w:val="28"/>
          <w:bdr w:val="none" w:sz="0" w:space="0" w:color="auto" w:frame="1"/>
        </w:rPr>
        <w:t>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E545C">
        <w:rPr>
          <w:b/>
          <w:bCs/>
          <w:sz w:val="28"/>
          <w:szCs w:val="28"/>
          <w:bdr w:val="none" w:sz="0" w:space="0" w:color="auto" w:frame="1"/>
        </w:rPr>
        <w:t>3. Порядок формирования Сборника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3.1. Сборник печатается не типографским способом, на бумаге размером форта А4. Сборник обязательно должен быть прошит или сброшюрован.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На титульном листе Сборника помещаются: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Посередине - слова: «</w:t>
      </w:r>
      <w:r w:rsidRPr="001E1B57">
        <w:rPr>
          <w:color w:val="000000"/>
          <w:sz w:val="28"/>
          <w:szCs w:val="28"/>
        </w:rPr>
        <w:t>Сборник муниципальных правовых актов Кругло-Семенцовского сельсовета Егорьевского района Алтайского края</w:t>
      </w:r>
      <w:r w:rsidRPr="00CE545C">
        <w:rPr>
          <w:sz w:val="28"/>
          <w:szCs w:val="28"/>
          <w:bdr w:val="none" w:sz="0" w:space="0" w:color="auto" w:frame="1"/>
        </w:rPr>
        <w:t>»;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Ниже – порядковый номер;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Внизу обложки – год выпуска.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На последней странице Сборника помещаются: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Название издания;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номер и год выпуска;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ФИО редактора;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дата выпуска;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пометка «Бесплатно»;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адрес редакции, издателя;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учредитель;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- тираж.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b/>
          <w:bCs/>
          <w:sz w:val="28"/>
          <w:szCs w:val="28"/>
          <w:bdr w:val="none" w:sz="0" w:space="0" w:color="auto" w:frame="1"/>
        </w:rPr>
        <w:t>4. Тираж, периодичность издания и направление Сборника получателям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4.1. Сборник издается тиражом, достаточным для обеспечения граждан муниципального образования Кругло-Семенцовский сельсовет Егорьевского района Алтайского края информацией об изданных (принятых) органами местного самоуправления муниципального образования Кругло-Семенцовский сельсовет Егорьевского района Алтайского края нормативных правовых актах.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4.2. Тираж Сборника составляет не менее 3 экземпляров.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lastRenderedPageBreak/>
        <w:t>4.3. Периодичность издания Сборника – не реже 1 раза в месяц (при наличии принятых нормативных правовых актов).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4.4. Возможность ознакомления граждан с нормативными правовыми актами органов местного самоуправления муниципального образования Кругло-Семенцовский сельсовет Егорьевского района Алтайского края, помещенными в Сборник, обеспечивается в администрации сельсовета и в сельской библиотеке.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4.5. Электронная версия Сборника размещается на официальном сайте администрации сельсовета в информационно-телекоммуникационной сети «Интернет».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b/>
          <w:bCs/>
          <w:sz w:val="28"/>
          <w:szCs w:val="28"/>
          <w:bdr w:val="none" w:sz="0" w:space="0" w:color="auto" w:frame="1"/>
        </w:rPr>
        <w:t>5. Организационное обеспечение подготовки и издания Сборника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5.1. Организационное, материально-техническое, методическое и правовое обеспечение подготовки и издания Сборника осуществляет администрация сельсовета.</w:t>
      </w:r>
    </w:p>
    <w:p w:rsidR="000015A4" w:rsidRPr="00CE545C" w:rsidRDefault="000015A4" w:rsidP="000015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545C">
        <w:rPr>
          <w:sz w:val="28"/>
          <w:szCs w:val="28"/>
          <w:bdr w:val="none" w:sz="0" w:space="0" w:color="auto" w:frame="1"/>
        </w:rPr>
        <w:t>5.2. Финансирование издания Сборника осуществляется за счет средств бюджета муниципального образования</w:t>
      </w:r>
      <w:r>
        <w:rPr>
          <w:sz w:val="28"/>
          <w:szCs w:val="28"/>
          <w:bdr w:val="none" w:sz="0" w:space="0" w:color="auto" w:frame="1"/>
        </w:rPr>
        <w:t xml:space="preserve"> сельское поселение</w:t>
      </w:r>
      <w:r w:rsidRPr="00CE545C">
        <w:rPr>
          <w:sz w:val="28"/>
          <w:szCs w:val="28"/>
          <w:bdr w:val="none" w:sz="0" w:space="0" w:color="auto" w:frame="1"/>
        </w:rPr>
        <w:t xml:space="preserve"> Кругло-Семенцовский сельсовет Егорьевского района Алтайского края.</w:t>
      </w:r>
    </w:p>
    <w:p w:rsidR="000015A4" w:rsidRPr="00CE545C" w:rsidRDefault="000015A4" w:rsidP="000015A4">
      <w:pPr>
        <w:pStyle w:val="ConsPlusNormal"/>
        <w:ind w:firstLine="709"/>
        <w:jc w:val="both"/>
        <w:rPr>
          <w:sz w:val="28"/>
          <w:szCs w:val="28"/>
        </w:rPr>
      </w:pPr>
    </w:p>
    <w:p w:rsidR="00050635" w:rsidRDefault="000015A4">
      <w:r>
        <w:t>______________________________________________________________________________________</w:t>
      </w:r>
    </w:p>
    <w:sectPr w:rsidR="00050635" w:rsidSect="00D2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0015A4"/>
    <w:rsid w:val="000015A4"/>
    <w:rsid w:val="00050635"/>
    <w:rsid w:val="00156C10"/>
    <w:rsid w:val="00C2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1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0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5731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2024-06-28T04:43:00Z</dcterms:created>
  <dcterms:modified xsi:type="dcterms:W3CDTF">2024-06-28T04:46:00Z</dcterms:modified>
</cp:coreProperties>
</file>